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906" w:rsidRPr="005231B4" w:rsidRDefault="00724906" w:rsidP="00724906">
      <w:pPr>
        <w:tabs>
          <w:tab w:val="right" w:leader="dot" w:pos="8820"/>
        </w:tabs>
        <w:autoSpaceDE w:val="0"/>
        <w:autoSpaceDN w:val="0"/>
        <w:adjustRightInd w:val="0"/>
        <w:spacing w:after="0" w:line="240" w:lineRule="auto"/>
        <w:jc w:val="center"/>
        <w:rPr>
          <w:rFonts w:ascii="TH SarabunPSK" w:hAnsi="TH SarabunPSK" w:cs="TH SarabunPSK"/>
          <w:b/>
          <w:bCs/>
          <w:sz w:val="44"/>
          <w:szCs w:val="44"/>
          <w:cs/>
        </w:rPr>
      </w:pPr>
      <w:r w:rsidRPr="00663E80">
        <w:rPr>
          <w:rFonts w:ascii="TH SarabunPSK" w:hAnsi="TH SarabunPSK" w:cs="TH SarabunPSK"/>
          <w:b/>
          <w:bCs/>
          <w:sz w:val="44"/>
          <w:szCs w:val="44"/>
          <w:cs/>
        </w:rPr>
        <w:t>ตาราง</w:t>
      </w:r>
      <w:r w:rsidR="005231B4">
        <w:rPr>
          <w:rFonts w:ascii="TH SarabunPSK" w:hAnsi="TH SarabunPSK" w:cs="TH SarabunPSK" w:hint="cs"/>
          <w:b/>
          <w:bCs/>
          <w:sz w:val="44"/>
          <w:szCs w:val="44"/>
          <w:cs/>
        </w:rPr>
        <w:t>เรียน</w:t>
      </w:r>
      <w:r w:rsidRPr="00663E80">
        <w:rPr>
          <w:rFonts w:ascii="TH SarabunPSK" w:hAnsi="TH SarabunPSK" w:cs="TH SarabunPSK"/>
          <w:b/>
          <w:bCs/>
          <w:sz w:val="44"/>
          <w:szCs w:val="44"/>
          <w:cs/>
        </w:rPr>
        <w:t>ภาค</w:t>
      </w:r>
      <w:r>
        <w:rPr>
          <w:rFonts w:ascii="TH SarabunPSK" w:hAnsi="TH SarabunPSK" w:cs="TH SarabunPSK" w:hint="cs"/>
          <w:b/>
          <w:bCs/>
          <w:sz w:val="44"/>
          <w:szCs w:val="44"/>
          <w:cs/>
        </w:rPr>
        <w:t xml:space="preserve">ต้น </w:t>
      </w:r>
      <w:r w:rsidR="005231B4">
        <w:rPr>
          <w:rFonts w:ascii="TH SarabunPSK" w:hAnsi="TH SarabunPSK" w:cs="TH SarabunPSK" w:hint="cs"/>
          <w:b/>
          <w:bCs/>
          <w:sz w:val="44"/>
          <w:szCs w:val="44"/>
          <w:cs/>
        </w:rPr>
        <w:t>ชั้น</w:t>
      </w:r>
      <w:r>
        <w:rPr>
          <w:rFonts w:ascii="TH SarabunPSK" w:hAnsi="TH SarabunPSK" w:cs="TH SarabunPSK"/>
          <w:b/>
          <w:bCs/>
          <w:sz w:val="44"/>
          <w:szCs w:val="44"/>
          <w:cs/>
        </w:rPr>
        <w:t>ปี</w:t>
      </w:r>
      <w:r w:rsidR="005231B4">
        <w:rPr>
          <w:rFonts w:ascii="TH SarabunPSK" w:hAnsi="TH SarabunPSK" w:cs="TH SarabunPSK" w:hint="cs"/>
          <w:b/>
          <w:bCs/>
          <w:sz w:val="44"/>
          <w:szCs w:val="44"/>
          <w:cs/>
        </w:rPr>
        <w:t>ที่</w:t>
      </w:r>
      <w:r>
        <w:rPr>
          <w:rFonts w:ascii="TH SarabunPSK" w:hAnsi="TH SarabunPSK" w:cs="TH SarabunPSK"/>
          <w:b/>
          <w:bCs/>
          <w:sz w:val="44"/>
          <w:szCs w:val="44"/>
          <w:cs/>
        </w:rPr>
        <w:t xml:space="preserve"> 2</w:t>
      </w:r>
      <w:r w:rsidR="005231B4">
        <w:rPr>
          <w:rFonts w:ascii="TH SarabunPSK" w:hAnsi="TH SarabunPSK" w:cs="TH SarabunPSK"/>
          <w:b/>
          <w:bCs/>
          <w:sz w:val="44"/>
          <w:szCs w:val="44"/>
        </w:rPr>
        <w:t xml:space="preserve"> </w:t>
      </w:r>
      <w:r w:rsidR="005231B4">
        <w:rPr>
          <w:rFonts w:ascii="TH SarabunPSK" w:hAnsi="TH SarabunPSK" w:cs="TH SarabunPSK" w:hint="cs"/>
          <w:b/>
          <w:bCs/>
          <w:sz w:val="44"/>
          <w:szCs w:val="44"/>
          <w:cs/>
        </w:rPr>
        <w:t>(หลักสูตร พ.ศ. 2563)</w:t>
      </w:r>
    </w:p>
    <w:p w:rsidR="00724906" w:rsidRDefault="00724906" w:rsidP="00724906">
      <w:pPr>
        <w:tabs>
          <w:tab w:val="right" w:leader="dot" w:pos="8820"/>
        </w:tabs>
        <w:autoSpaceDE w:val="0"/>
        <w:autoSpaceDN w:val="0"/>
        <w:adjustRightInd w:val="0"/>
        <w:spacing w:after="0" w:line="240" w:lineRule="auto"/>
        <w:jc w:val="center"/>
        <w:rPr>
          <w:rFonts w:ascii="TH SarabunPSK" w:hAnsi="TH SarabunPSK" w:cs="TH SarabunPSK"/>
          <w:b/>
          <w:bCs/>
          <w:sz w:val="44"/>
          <w:szCs w:val="44"/>
        </w:rPr>
      </w:pPr>
      <w:r>
        <w:rPr>
          <w:rFonts w:ascii="TH SarabunPSK" w:hAnsi="TH SarabunPSK" w:cs="TH SarabunPSK"/>
          <w:b/>
          <w:bCs/>
          <w:sz w:val="44"/>
          <w:szCs w:val="44"/>
        </w:rPr>
        <w:t>1</w:t>
      </w:r>
      <w:r>
        <w:rPr>
          <w:rFonts w:ascii="TH SarabunPSK" w:hAnsi="TH SarabunPSK" w:cs="TH SarabunPSK"/>
          <w:b/>
          <w:bCs/>
          <w:sz w:val="44"/>
          <w:szCs w:val="44"/>
          <w:cs/>
        </w:rPr>
        <w:t>/</w:t>
      </w:r>
      <w:r w:rsidRPr="00663E80">
        <w:rPr>
          <w:rFonts w:ascii="TH SarabunPSK" w:hAnsi="TH SarabunPSK" w:cs="TH SarabunPSK"/>
          <w:b/>
          <w:bCs/>
          <w:sz w:val="44"/>
          <w:szCs w:val="44"/>
        </w:rPr>
        <w:t>256</w:t>
      </w:r>
      <w:r w:rsidR="002825BC">
        <w:rPr>
          <w:rFonts w:ascii="TH SarabunPSK" w:hAnsi="TH SarabunPSK" w:cs="TH SarabunPSK"/>
          <w:b/>
          <w:bCs/>
          <w:sz w:val="44"/>
          <w:szCs w:val="44"/>
        </w:rPr>
        <w:t>8</w:t>
      </w:r>
    </w:p>
    <w:p w:rsidR="00724906" w:rsidRPr="00663E80" w:rsidRDefault="00724906" w:rsidP="00724906">
      <w:pPr>
        <w:tabs>
          <w:tab w:val="right" w:leader="dot" w:pos="8820"/>
        </w:tabs>
        <w:autoSpaceDE w:val="0"/>
        <w:autoSpaceDN w:val="0"/>
        <w:adjustRightInd w:val="0"/>
        <w:spacing w:after="0" w:line="240" w:lineRule="auto"/>
        <w:jc w:val="center"/>
        <w:rPr>
          <w:rFonts w:ascii="TH SarabunPSK" w:hAnsi="TH SarabunPSK" w:cs="TH SarabunPSK"/>
          <w:b/>
          <w:bCs/>
          <w:sz w:val="44"/>
          <w:szCs w:val="44"/>
        </w:rPr>
      </w:pPr>
    </w:p>
    <w:tbl>
      <w:tblPr>
        <w:tblStyle w:val="a5"/>
        <w:tblW w:w="13902" w:type="dxa"/>
        <w:jc w:val="center"/>
        <w:tblLayout w:type="fixed"/>
        <w:tblLook w:val="04A0" w:firstRow="1" w:lastRow="0" w:firstColumn="1" w:lastColumn="0" w:noHBand="0" w:noVBand="1"/>
      </w:tblPr>
      <w:tblGrid>
        <w:gridCol w:w="988"/>
        <w:gridCol w:w="1275"/>
        <w:gridCol w:w="1276"/>
        <w:gridCol w:w="1276"/>
        <w:gridCol w:w="1276"/>
        <w:gridCol w:w="1275"/>
        <w:gridCol w:w="1276"/>
        <w:gridCol w:w="1276"/>
        <w:gridCol w:w="1276"/>
        <w:gridCol w:w="1275"/>
        <w:gridCol w:w="1433"/>
      </w:tblGrid>
      <w:tr w:rsidR="005231B4" w:rsidRPr="005231B4" w:rsidTr="005231B4">
        <w:trPr>
          <w:trHeight w:val="553"/>
          <w:jc w:val="center"/>
        </w:trPr>
        <w:tc>
          <w:tcPr>
            <w:tcW w:w="988" w:type="dxa"/>
            <w:vAlign w:val="center"/>
          </w:tcPr>
          <w:p w:rsidR="00724906" w:rsidRPr="005231B4" w:rsidRDefault="00724906" w:rsidP="005231B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5231B4">
              <w:rPr>
                <w:rFonts w:ascii="TH SarabunPSK" w:hAnsi="TH SarabunPSK" w:cs="TH SarabunPSK"/>
                <w:b/>
                <w:bCs/>
                <w:sz w:val="28"/>
                <w:cs/>
              </w:rPr>
              <w:t>วัน /เวลา</w:t>
            </w:r>
          </w:p>
        </w:tc>
        <w:tc>
          <w:tcPr>
            <w:tcW w:w="1275" w:type="dxa"/>
            <w:vAlign w:val="center"/>
          </w:tcPr>
          <w:p w:rsidR="00724906" w:rsidRPr="005231B4" w:rsidRDefault="00724906" w:rsidP="005231B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5231B4">
              <w:rPr>
                <w:rFonts w:ascii="TH SarabunPSK" w:hAnsi="TH SarabunPSK" w:cs="TH SarabunPSK" w:hint="cs"/>
                <w:b/>
                <w:bCs/>
                <w:sz w:val="28"/>
                <w:cs/>
              </w:rPr>
              <w:t>08.00-09.00</w:t>
            </w:r>
          </w:p>
        </w:tc>
        <w:tc>
          <w:tcPr>
            <w:tcW w:w="1276" w:type="dxa"/>
            <w:vAlign w:val="center"/>
          </w:tcPr>
          <w:p w:rsidR="00724906" w:rsidRPr="005231B4" w:rsidRDefault="00724906"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5231B4">
              <w:rPr>
                <w:rFonts w:ascii="TH SarabunPSK" w:hAnsi="TH SarabunPSK" w:cs="TH SarabunPSK"/>
                <w:b/>
                <w:bCs/>
                <w:sz w:val="28"/>
                <w:cs/>
              </w:rPr>
              <w:t>09.00-10.00</w:t>
            </w:r>
          </w:p>
        </w:tc>
        <w:tc>
          <w:tcPr>
            <w:tcW w:w="1276" w:type="dxa"/>
            <w:vAlign w:val="center"/>
          </w:tcPr>
          <w:p w:rsidR="00724906" w:rsidRPr="005231B4" w:rsidRDefault="00724906"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5231B4">
              <w:rPr>
                <w:rFonts w:ascii="TH SarabunPSK" w:hAnsi="TH SarabunPSK" w:cs="TH SarabunPSK"/>
                <w:b/>
                <w:bCs/>
                <w:sz w:val="28"/>
                <w:cs/>
              </w:rPr>
              <w:t>10.00-11.00</w:t>
            </w:r>
          </w:p>
        </w:tc>
        <w:tc>
          <w:tcPr>
            <w:tcW w:w="1276" w:type="dxa"/>
            <w:vAlign w:val="center"/>
          </w:tcPr>
          <w:p w:rsidR="00724906" w:rsidRPr="005231B4" w:rsidRDefault="00724906"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5231B4">
              <w:rPr>
                <w:rFonts w:ascii="TH SarabunPSK" w:hAnsi="TH SarabunPSK" w:cs="TH SarabunPSK"/>
                <w:b/>
                <w:bCs/>
                <w:sz w:val="28"/>
                <w:cs/>
              </w:rPr>
              <w:t>11.00-12.00</w:t>
            </w:r>
          </w:p>
        </w:tc>
        <w:tc>
          <w:tcPr>
            <w:tcW w:w="1275" w:type="dxa"/>
            <w:vAlign w:val="center"/>
          </w:tcPr>
          <w:p w:rsidR="00724906" w:rsidRPr="005231B4" w:rsidRDefault="00724906"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5231B4">
              <w:rPr>
                <w:rFonts w:ascii="TH SarabunPSK" w:hAnsi="TH SarabunPSK" w:cs="TH SarabunPSK"/>
                <w:b/>
                <w:bCs/>
                <w:sz w:val="28"/>
                <w:cs/>
              </w:rPr>
              <w:t>12.00-13.00</w:t>
            </w:r>
          </w:p>
        </w:tc>
        <w:tc>
          <w:tcPr>
            <w:tcW w:w="1276" w:type="dxa"/>
            <w:vAlign w:val="center"/>
          </w:tcPr>
          <w:p w:rsidR="00724906" w:rsidRPr="005231B4" w:rsidRDefault="00724906"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5231B4">
              <w:rPr>
                <w:rFonts w:ascii="TH SarabunPSK" w:hAnsi="TH SarabunPSK" w:cs="TH SarabunPSK"/>
                <w:b/>
                <w:bCs/>
                <w:sz w:val="28"/>
                <w:cs/>
              </w:rPr>
              <w:t>13.00-14.00</w:t>
            </w:r>
          </w:p>
        </w:tc>
        <w:tc>
          <w:tcPr>
            <w:tcW w:w="1276" w:type="dxa"/>
            <w:vAlign w:val="center"/>
          </w:tcPr>
          <w:p w:rsidR="00724906" w:rsidRPr="005231B4" w:rsidRDefault="00724906"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5231B4">
              <w:rPr>
                <w:rFonts w:ascii="TH SarabunPSK" w:hAnsi="TH SarabunPSK" w:cs="TH SarabunPSK"/>
                <w:b/>
                <w:bCs/>
                <w:sz w:val="28"/>
                <w:cs/>
              </w:rPr>
              <w:t>14.00-15.00</w:t>
            </w:r>
          </w:p>
        </w:tc>
        <w:tc>
          <w:tcPr>
            <w:tcW w:w="1276" w:type="dxa"/>
            <w:vAlign w:val="center"/>
          </w:tcPr>
          <w:p w:rsidR="00724906" w:rsidRPr="005231B4" w:rsidRDefault="00724906"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5231B4">
              <w:rPr>
                <w:rFonts w:ascii="TH SarabunPSK" w:hAnsi="TH SarabunPSK" w:cs="TH SarabunPSK"/>
                <w:b/>
                <w:bCs/>
                <w:sz w:val="28"/>
                <w:cs/>
              </w:rPr>
              <w:t>15.00-16.00</w:t>
            </w:r>
          </w:p>
        </w:tc>
        <w:tc>
          <w:tcPr>
            <w:tcW w:w="1275" w:type="dxa"/>
            <w:vAlign w:val="center"/>
          </w:tcPr>
          <w:p w:rsidR="00724906" w:rsidRPr="005231B4" w:rsidRDefault="00724906" w:rsidP="005231B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5231B4">
              <w:rPr>
                <w:rFonts w:ascii="TH SarabunPSK" w:hAnsi="TH SarabunPSK" w:cs="TH SarabunPSK"/>
                <w:b/>
                <w:bCs/>
                <w:sz w:val="28"/>
              </w:rPr>
              <w:t>16</w:t>
            </w:r>
            <w:r w:rsidRPr="005231B4">
              <w:rPr>
                <w:rFonts w:ascii="TH SarabunPSK" w:hAnsi="TH SarabunPSK" w:cs="TH SarabunPSK"/>
                <w:b/>
                <w:bCs/>
                <w:sz w:val="28"/>
                <w:cs/>
              </w:rPr>
              <w:t>.</w:t>
            </w:r>
            <w:r w:rsidRPr="005231B4">
              <w:rPr>
                <w:rFonts w:ascii="TH SarabunPSK" w:hAnsi="TH SarabunPSK" w:cs="TH SarabunPSK"/>
                <w:b/>
                <w:bCs/>
                <w:sz w:val="28"/>
              </w:rPr>
              <w:t>00</w:t>
            </w:r>
            <w:r w:rsidRPr="005231B4">
              <w:rPr>
                <w:rFonts w:ascii="TH SarabunPSK" w:hAnsi="TH SarabunPSK" w:cs="TH SarabunPSK"/>
                <w:b/>
                <w:bCs/>
                <w:sz w:val="28"/>
                <w:cs/>
              </w:rPr>
              <w:t>-</w:t>
            </w:r>
            <w:r w:rsidRPr="005231B4">
              <w:rPr>
                <w:rFonts w:ascii="TH SarabunPSK" w:hAnsi="TH SarabunPSK" w:cs="TH SarabunPSK"/>
                <w:b/>
                <w:bCs/>
                <w:sz w:val="28"/>
              </w:rPr>
              <w:t>17</w:t>
            </w:r>
            <w:r w:rsidRPr="005231B4">
              <w:rPr>
                <w:rFonts w:ascii="TH SarabunPSK" w:hAnsi="TH SarabunPSK" w:cs="TH SarabunPSK"/>
                <w:b/>
                <w:bCs/>
                <w:sz w:val="28"/>
                <w:cs/>
              </w:rPr>
              <w:t>.</w:t>
            </w:r>
            <w:r w:rsidRPr="005231B4">
              <w:rPr>
                <w:rFonts w:ascii="TH SarabunPSK" w:hAnsi="TH SarabunPSK" w:cs="TH SarabunPSK"/>
                <w:b/>
                <w:bCs/>
                <w:sz w:val="28"/>
              </w:rPr>
              <w:t>00</w:t>
            </w:r>
          </w:p>
        </w:tc>
        <w:tc>
          <w:tcPr>
            <w:tcW w:w="1433" w:type="dxa"/>
            <w:vAlign w:val="center"/>
          </w:tcPr>
          <w:p w:rsidR="00724906" w:rsidRPr="005231B4" w:rsidRDefault="00724906"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5231B4">
              <w:rPr>
                <w:rFonts w:ascii="TH SarabunPSK" w:hAnsi="TH SarabunPSK" w:cs="TH SarabunPSK" w:hint="cs"/>
                <w:b/>
                <w:bCs/>
                <w:sz w:val="28"/>
                <w:cs/>
              </w:rPr>
              <w:t>17.00-18.00</w:t>
            </w:r>
          </w:p>
        </w:tc>
      </w:tr>
      <w:tr w:rsidR="005231B4" w:rsidRPr="005231B4" w:rsidTr="005231B4">
        <w:trPr>
          <w:trHeight w:val="1753"/>
          <w:jc w:val="center"/>
        </w:trPr>
        <w:tc>
          <w:tcPr>
            <w:tcW w:w="988" w:type="dxa"/>
            <w:vAlign w:val="center"/>
          </w:tcPr>
          <w:p w:rsidR="005231B4" w:rsidRP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cs/>
              </w:rPr>
            </w:pPr>
            <w:r>
              <w:rPr>
                <w:rFonts w:ascii="TH SarabunPSK" w:hAnsi="TH SarabunPSK" w:cs="TH SarabunPSK" w:hint="cs"/>
                <w:b/>
                <w:bCs/>
                <w:sz w:val="28"/>
                <w:cs/>
              </w:rPr>
              <w:t>ศุกร์</w:t>
            </w:r>
          </w:p>
        </w:tc>
        <w:tc>
          <w:tcPr>
            <w:tcW w:w="1275" w:type="dxa"/>
            <w:vAlign w:val="center"/>
          </w:tcPr>
          <w:p w:rsidR="005231B4" w:rsidRP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6" w:type="dxa"/>
            <w:vAlign w:val="center"/>
          </w:tcPr>
          <w:p w:rsidR="005231B4" w:rsidRP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6" w:type="dxa"/>
            <w:vAlign w:val="center"/>
          </w:tcPr>
          <w:p w:rsidR="005231B4" w:rsidRP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6" w:type="dxa"/>
            <w:vAlign w:val="center"/>
          </w:tcPr>
          <w:p w:rsidR="005231B4" w:rsidRP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5" w:type="dxa"/>
            <w:vMerge w:val="restart"/>
            <w:vAlign w:val="center"/>
          </w:tcPr>
          <w:p w:rsidR="005231B4" w:rsidRPr="005231B4" w:rsidRDefault="005231B4" w:rsidP="005231B4">
            <w:pPr>
              <w:tabs>
                <w:tab w:val="right" w:leader="dot" w:pos="8820"/>
              </w:tabs>
              <w:autoSpaceDE w:val="0"/>
              <w:autoSpaceDN w:val="0"/>
              <w:adjustRightInd w:val="0"/>
              <w:spacing w:line="240" w:lineRule="auto"/>
              <w:jc w:val="center"/>
              <w:rPr>
                <w:rFonts w:ascii="TH SarabunPSK" w:hAnsi="TH SarabunPSK" w:cs="TH SarabunPSK"/>
                <w:b/>
                <w:bCs/>
                <w:sz w:val="28"/>
                <w:cs/>
              </w:rPr>
            </w:pPr>
            <w:r>
              <w:rPr>
                <w:rFonts w:ascii="TH SarabunPSK" w:hAnsi="TH SarabunPSK" w:cs="TH SarabunPSK" w:hint="cs"/>
                <w:b/>
                <w:bCs/>
                <w:sz w:val="28"/>
                <w:cs/>
              </w:rPr>
              <w:t>พักกลางวัน</w:t>
            </w:r>
          </w:p>
        </w:tc>
        <w:tc>
          <w:tcPr>
            <w:tcW w:w="3828" w:type="dxa"/>
            <w:gridSpan w:val="3"/>
            <w:shd w:val="clear" w:color="auto" w:fill="E2EFD9" w:themeFill="accent6" w:themeFillTint="33"/>
            <w:vAlign w:val="center"/>
          </w:tcPr>
          <w:p w:rsid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proofErr w:type="spellStart"/>
            <w:r w:rsidRPr="004E588D">
              <w:rPr>
                <w:rFonts w:ascii="TH SarabunPSK" w:hAnsi="TH SarabunPSK" w:cs="TH SarabunPSK"/>
                <w:b/>
                <w:bCs/>
                <w:sz w:val="28"/>
                <w:cs/>
              </w:rPr>
              <w:t>สข</w:t>
            </w:r>
            <w:proofErr w:type="spellEnd"/>
            <w:r w:rsidRPr="004E588D">
              <w:rPr>
                <w:rFonts w:ascii="TH SarabunPSK" w:hAnsi="TH SarabunPSK" w:cs="TH SarabunPSK"/>
                <w:b/>
                <w:bCs/>
                <w:sz w:val="28"/>
                <w:cs/>
              </w:rPr>
              <w:t xml:space="preserve"> 001015</w:t>
            </w:r>
          </w:p>
          <w:p w:rsidR="005231B4" w:rsidRPr="00D027FA" w:rsidRDefault="005231B4" w:rsidP="005231B4">
            <w:pPr>
              <w:tabs>
                <w:tab w:val="right" w:leader="dot" w:pos="8820"/>
              </w:tabs>
              <w:autoSpaceDE w:val="0"/>
              <w:autoSpaceDN w:val="0"/>
              <w:adjustRightInd w:val="0"/>
              <w:spacing w:after="0" w:line="240" w:lineRule="auto"/>
              <w:jc w:val="center"/>
              <w:rPr>
                <w:rFonts w:ascii="TH SarabunPSK" w:hAnsi="TH SarabunPSK" w:cs="TH SarabunPSK"/>
                <w:sz w:val="28"/>
              </w:rPr>
            </w:pPr>
            <w:r w:rsidRPr="00D027FA">
              <w:rPr>
                <w:rFonts w:ascii="TH SarabunPSK" w:hAnsi="TH SarabunPSK" w:cs="TH SarabunPSK" w:hint="cs"/>
                <w:sz w:val="28"/>
                <w:cs/>
              </w:rPr>
              <w:t>กายวิภาคศาสตร์และสรีรวิทยา</w:t>
            </w:r>
          </w:p>
          <w:p w:rsidR="005231B4" w:rsidRPr="00D027FA" w:rsidRDefault="005231B4" w:rsidP="005231B4">
            <w:pPr>
              <w:tabs>
                <w:tab w:val="right" w:leader="dot" w:pos="8820"/>
              </w:tabs>
              <w:autoSpaceDE w:val="0"/>
              <w:autoSpaceDN w:val="0"/>
              <w:adjustRightInd w:val="0"/>
              <w:spacing w:after="0" w:line="240" w:lineRule="auto"/>
              <w:jc w:val="center"/>
              <w:rPr>
                <w:rFonts w:ascii="TH SarabunPSK" w:hAnsi="TH SarabunPSK" w:cs="TH SarabunPSK"/>
                <w:sz w:val="28"/>
              </w:rPr>
            </w:pPr>
            <w:r w:rsidRPr="00D027FA">
              <w:rPr>
                <w:rFonts w:ascii="TH SarabunPSK" w:hAnsi="TH SarabunPSK" w:cs="TH SarabunPSK" w:hint="cs"/>
                <w:sz w:val="28"/>
                <w:cs/>
              </w:rPr>
              <w:t>3(3-0-6)</w:t>
            </w:r>
          </w:p>
          <w:p w:rsid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p>
          <w:p w:rsidR="005231B4" w:rsidRP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eastAsia="PMingLiU" w:hAnsi="TH SarabunPSK" w:cs="TH SarabunPSK"/>
                <w:sz w:val="28"/>
                <w:cs/>
              </w:rPr>
              <w:t>ดร.</w:t>
            </w:r>
            <w:proofErr w:type="spellStart"/>
            <w:r w:rsidRPr="00344504">
              <w:rPr>
                <w:rFonts w:ascii="TH SarabunPSK" w:eastAsia="PMingLiU" w:hAnsi="TH SarabunPSK" w:cs="TH SarabunPSK"/>
                <w:sz w:val="28"/>
                <w:cs/>
              </w:rPr>
              <w:t>ธัญญาวัฒน์</w:t>
            </w:r>
            <w:proofErr w:type="spellEnd"/>
            <w:r w:rsidRPr="00344504">
              <w:rPr>
                <w:rFonts w:ascii="TH SarabunPSK" w:eastAsia="PMingLiU" w:hAnsi="TH SarabunPSK" w:cs="TH SarabunPSK"/>
                <w:sz w:val="28"/>
                <w:cs/>
              </w:rPr>
              <w:t xml:space="preserve">  หอมสมบัติ</w:t>
            </w:r>
          </w:p>
        </w:tc>
        <w:tc>
          <w:tcPr>
            <w:tcW w:w="1275" w:type="dxa"/>
            <w:vAlign w:val="center"/>
          </w:tcPr>
          <w:p w:rsidR="005231B4" w:rsidRP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p>
        </w:tc>
        <w:tc>
          <w:tcPr>
            <w:tcW w:w="1433" w:type="dxa"/>
            <w:vAlign w:val="center"/>
          </w:tcPr>
          <w:p w:rsidR="005231B4" w:rsidRP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r>
      <w:tr w:rsidR="005231B4" w:rsidRPr="005231B4" w:rsidTr="005231B4">
        <w:trPr>
          <w:trHeight w:val="2036"/>
          <w:jc w:val="center"/>
        </w:trPr>
        <w:tc>
          <w:tcPr>
            <w:tcW w:w="988" w:type="dxa"/>
            <w:vAlign w:val="center"/>
          </w:tcPr>
          <w:p w:rsidR="005231B4" w:rsidRPr="005231B4" w:rsidRDefault="005231B4" w:rsidP="005231B4">
            <w:pPr>
              <w:tabs>
                <w:tab w:val="right" w:leader="dot" w:pos="8820"/>
              </w:tabs>
              <w:autoSpaceDE w:val="0"/>
              <w:autoSpaceDN w:val="0"/>
              <w:adjustRightInd w:val="0"/>
              <w:spacing w:line="240" w:lineRule="auto"/>
              <w:jc w:val="center"/>
              <w:rPr>
                <w:rFonts w:ascii="TH SarabunPSK" w:hAnsi="TH SarabunPSK" w:cs="TH SarabunPSK"/>
                <w:b/>
                <w:bCs/>
                <w:sz w:val="28"/>
                <w:cs/>
              </w:rPr>
            </w:pPr>
            <w:r w:rsidRPr="005231B4">
              <w:rPr>
                <w:rFonts w:ascii="TH SarabunPSK" w:hAnsi="TH SarabunPSK" w:cs="TH SarabunPSK"/>
                <w:b/>
                <w:bCs/>
                <w:sz w:val="28"/>
                <w:cs/>
              </w:rPr>
              <w:t>เสาร์</w:t>
            </w:r>
          </w:p>
        </w:tc>
        <w:tc>
          <w:tcPr>
            <w:tcW w:w="5103" w:type="dxa"/>
            <w:gridSpan w:val="4"/>
            <w:shd w:val="clear" w:color="auto" w:fill="FBE4D5" w:themeFill="accent2" w:themeFillTint="33"/>
          </w:tcPr>
          <w:p w:rsidR="005231B4" w:rsidRPr="005231B4" w:rsidRDefault="005231B4" w:rsidP="005231B4">
            <w:pPr>
              <w:spacing w:after="0" w:line="240" w:lineRule="auto"/>
              <w:jc w:val="center"/>
              <w:rPr>
                <w:rStyle w:val="normaltextrun"/>
                <w:rFonts w:ascii="TH SarabunPSK" w:hAnsi="TH SarabunPSK" w:cs="TH SarabunPSK"/>
                <w:b/>
                <w:bCs/>
                <w:sz w:val="28"/>
              </w:rPr>
            </w:pPr>
            <w:r w:rsidRPr="005231B4">
              <w:rPr>
                <w:rFonts w:ascii="TH SarabunPSK" w:hAnsi="TH SarabunPSK" w:cs="TH SarabunPSK"/>
                <w:b/>
                <w:bCs/>
                <w:sz w:val="28"/>
                <w:cs/>
              </w:rPr>
              <w:t>พล</w:t>
            </w:r>
            <w:r w:rsidRPr="005231B4">
              <w:rPr>
                <w:rFonts w:ascii="TH SarabunPSK" w:hAnsi="TH SarabunPSK" w:cs="TH SarabunPSK"/>
                <w:b/>
                <w:bCs/>
                <w:sz w:val="28"/>
              </w:rPr>
              <w:t xml:space="preserve"> 017174</w:t>
            </w:r>
          </w:p>
          <w:p w:rsidR="005231B4" w:rsidRPr="005231B4" w:rsidRDefault="005231B4" w:rsidP="005231B4">
            <w:pPr>
              <w:spacing w:after="0" w:line="240" w:lineRule="auto"/>
              <w:jc w:val="center"/>
              <w:rPr>
                <w:rFonts w:ascii="TH SarabunPSK" w:hAnsi="TH SarabunPSK" w:cs="TH SarabunPSK"/>
                <w:sz w:val="28"/>
              </w:rPr>
            </w:pPr>
            <w:r w:rsidRPr="005231B4">
              <w:rPr>
                <w:rStyle w:val="normaltextrun"/>
                <w:rFonts w:ascii="TH SarabunPSK" w:hAnsi="TH SarabunPSK" w:cs="TH SarabunPSK"/>
                <w:sz w:val="28"/>
                <w:cs/>
              </w:rPr>
              <w:t>เทคโนโลยีเพื่อการประเมินผลทางพลศึกษาและกีฬา</w:t>
            </w:r>
          </w:p>
          <w:p w:rsidR="005231B4" w:rsidRPr="005231B4" w:rsidRDefault="005231B4" w:rsidP="005231B4">
            <w:pPr>
              <w:spacing w:after="0" w:line="240" w:lineRule="auto"/>
              <w:jc w:val="center"/>
              <w:rPr>
                <w:rFonts w:ascii="TH SarabunPSK" w:hAnsi="TH SarabunPSK" w:cs="TH SarabunPSK"/>
                <w:sz w:val="28"/>
              </w:rPr>
            </w:pPr>
            <w:r w:rsidRPr="005231B4">
              <w:rPr>
                <w:rStyle w:val="normaltextrun"/>
                <w:rFonts w:ascii="TH SarabunPSK" w:hAnsi="TH SarabunPSK" w:cs="TH SarabunPSK"/>
                <w:sz w:val="28"/>
              </w:rPr>
              <w:t>3</w:t>
            </w:r>
            <w:r w:rsidRPr="005231B4">
              <w:rPr>
                <w:rStyle w:val="normaltextrun"/>
                <w:rFonts w:ascii="TH SarabunPSK" w:hAnsi="TH SarabunPSK" w:cs="TH SarabunPSK"/>
                <w:sz w:val="28"/>
                <w:cs/>
              </w:rPr>
              <w:t>(</w:t>
            </w:r>
            <w:r w:rsidRPr="005231B4">
              <w:rPr>
                <w:rStyle w:val="normaltextrun"/>
                <w:rFonts w:ascii="TH SarabunPSK" w:hAnsi="TH SarabunPSK" w:cs="TH SarabunPSK"/>
                <w:sz w:val="28"/>
              </w:rPr>
              <w:t>2</w:t>
            </w:r>
            <w:r w:rsidRPr="005231B4">
              <w:rPr>
                <w:rStyle w:val="normaltextrun"/>
                <w:rFonts w:ascii="TH SarabunPSK" w:hAnsi="TH SarabunPSK" w:cs="TH SarabunPSK"/>
                <w:sz w:val="28"/>
                <w:cs/>
              </w:rPr>
              <w:t>-</w:t>
            </w:r>
            <w:r w:rsidRPr="005231B4">
              <w:rPr>
                <w:rStyle w:val="normaltextrun"/>
                <w:rFonts w:ascii="TH SarabunPSK" w:hAnsi="TH SarabunPSK" w:cs="TH SarabunPSK"/>
                <w:sz w:val="28"/>
              </w:rPr>
              <w:t>2</w:t>
            </w:r>
            <w:r w:rsidRPr="005231B4">
              <w:rPr>
                <w:rStyle w:val="normaltextrun"/>
                <w:rFonts w:ascii="TH SarabunPSK" w:hAnsi="TH SarabunPSK" w:cs="TH SarabunPSK"/>
                <w:sz w:val="28"/>
                <w:cs/>
              </w:rPr>
              <w:t>-</w:t>
            </w:r>
            <w:r w:rsidRPr="005231B4">
              <w:rPr>
                <w:rStyle w:val="normaltextrun"/>
                <w:rFonts w:ascii="TH SarabunPSK" w:hAnsi="TH SarabunPSK" w:cs="TH SarabunPSK"/>
                <w:sz w:val="28"/>
              </w:rPr>
              <w:t>5</w:t>
            </w:r>
            <w:r w:rsidRPr="005231B4">
              <w:rPr>
                <w:rStyle w:val="normaltextrun"/>
                <w:rFonts w:ascii="TH SarabunPSK" w:hAnsi="TH SarabunPSK" w:cs="TH SarabunPSK"/>
                <w:sz w:val="28"/>
                <w:cs/>
              </w:rPr>
              <w:t>)</w:t>
            </w:r>
          </w:p>
          <w:p w:rsidR="005231B4" w:rsidRDefault="005231B4" w:rsidP="005231B4">
            <w:pPr>
              <w:spacing w:after="0" w:line="240" w:lineRule="auto"/>
              <w:jc w:val="center"/>
              <w:rPr>
                <w:rFonts w:ascii="TH SarabunPSK" w:hAnsi="TH SarabunPSK" w:cs="TH SarabunPSK"/>
                <w:b/>
                <w:bCs/>
                <w:sz w:val="28"/>
              </w:rPr>
            </w:pPr>
          </w:p>
          <w:p w:rsidR="005231B4" w:rsidRPr="005231B4" w:rsidRDefault="005231B4" w:rsidP="005231B4">
            <w:pPr>
              <w:spacing w:after="0" w:line="240" w:lineRule="auto"/>
              <w:rPr>
                <w:rFonts w:ascii="TH SarabunPSK" w:hAnsi="TH SarabunPSK" w:cs="TH SarabunPSK"/>
                <w:b/>
                <w:bCs/>
                <w:sz w:val="28"/>
              </w:rPr>
            </w:pPr>
          </w:p>
          <w:p w:rsidR="005231B4" w:rsidRPr="005231B4" w:rsidRDefault="005231B4" w:rsidP="005231B4">
            <w:pPr>
              <w:spacing w:after="0" w:line="240" w:lineRule="auto"/>
              <w:jc w:val="center"/>
              <w:rPr>
                <w:rFonts w:ascii="TH SarabunPSK" w:hAnsi="TH SarabunPSK" w:cs="TH SarabunPSK"/>
                <w:sz w:val="28"/>
                <w:cs/>
              </w:rPr>
            </w:pPr>
            <w:r>
              <w:rPr>
                <w:rFonts w:ascii="TH SarabunPSK" w:hAnsi="TH SarabunPSK" w:cs="TH SarabunPSK" w:hint="cs"/>
                <w:sz w:val="28"/>
                <w:cs/>
              </w:rPr>
              <w:t>ร</w:t>
            </w:r>
            <w:r w:rsidRPr="005231B4">
              <w:rPr>
                <w:rFonts w:ascii="TH SarabunPSK" w:hAnsi="TH SarabunPSK" w:cs="TH SarabunPSK" w:hint="cs"/>
                <w:sz w:val="28"/>
                <w:cs/>
              </w:rPr>
              <w:t>ศ.ดร.นวลพรรณ ไชยมา</w:t>
            </w:r>
          </w:p>
        </w:tc>
        <w:tc>
          <w:tcPr>
            <w:tcW w:w="1275" w:type="dxa"/>
            <w:vMerge/>
            <w:vAlign w:val="center"/>
          </w:tcPr>
          <w:p w:rsidR="005231B4" w:rsidRPr="005231B4" w:rsidRDefault="005231B4" w:rsidP="005231B4">
            <w:pPr>
              <w:tabs>
                <w:tab w:val="right" w:leader="dot" w:pos="8820"/>
              </w:tabs>
              <w:autoSpaceDE w:val="0"/>
              <w:autoSpaceDN w:val="0"/>
              <w:adjustRightInd w:val="0"/>
              <w:spacing w:line="240" w:lineRule="auto"/>
              <w:jc w:val="center"/>
              <w:rPr>
                <w:rFonts w:ascii="TH SarabunPSK" w:hAnsi="TH SarabunPSK" w:cs="TH SarabunPSK"/>
                <w:b/>
                <w:bCs/>
                <w:sz w:val="28"/>
                <w:cs/>
              </w:rPr>
            </w:pPr>
          </w:p>
        </w:tc>
        <w:tc>
          <w:tcPr>
            <w:tcW w:w="3828" w:type="dxa"/>
            <w:gridSpan w:val="3"/>
            <w:shd w:val="clear" w:color="auto" w:fill="DEEAF6" w:themeFill="accent1" w:themeFillTint="33"/>
          </w:tcPr>
          <w:p w:rsidR="005231B4" w:rsidRP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5231B4">
              <w:rPr>
                <w:rFonts w:ascii="TH SarabunPSK" w:hAnsi="TH SarabunPSK" w:cs="TH SarabunPSK"/>
                <w:b/>
                <w:bCs/>
                <w:sz w:val="28"/>
                <w:cs/>
              </w:rPr>
              <w:t>พล</w:t>
            </w:r>
            <w:r w:rsidRPr="005231B4">
              <w:rPr>
                <w:rFonts w:ascii="TH SarabunPSK" w:hAnsi="TH SarabunPSK" w:cs="TH SarabunPSK"/>
                <w:b/>
                <w:bCs/>
                <w:sz w:val="28"/>
              </w:rPr>
              <w:t xml:space="preserve"> 016167</w:t>
            </w:r>
          </w:p>
          <w:p w:rsidR="005231B4" w:rsidRP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sz w:val="28"/>
              </w:rPr>
            </w:pPr>
            <w:r w:rsidRPr="005231B4">
              <w:rPr>
                <w:rFonts w:ascii="TH SarabunPSK" w:hAnsi="TH SarabunPSK" w:cs="TH SarabunPSK" w:hint="cs"/>
                <w:sz w:val="28"/>
                <w:cs/>
              </w:rPr>
              <w:t>แนวโน้มการจัดการเรียนรู้</w:t>
            </w:r>
            <w:r w:rsidRPr="005231B4">
              <w:rPr>
                <w:rFonts w:ascii="TH SarabunPSK" w:hAnsi="TH SarabunPSK" w:cs="TH SarabunPSK"/>
                <w:sz w:val="28"/>
                <w:cs/>
              </w:rPr>
              <w:t>ทางพลศึกษา</w:t>
            </w:r>
            <w:r w:rsidRPr="005231B4">
              <w:rPr>
                <w:rFonts w:ascii="TH SarabunPSK" w:hAnsi="TH SarabunPSK" w:cs="TH SarabunPSK" w:hint="cs"/>
                <w:sz w:val="28"/>
                <w:cs/>
              </w:rPr>
              <w:t>และกีฬา</w:t>
            </w:r>
          </w:p>
          <w:p w:rsid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5231B4">
              <w:rPr>
                <w:rFonts w:ascii="TH SarabunPSK" w:hAnsi="TH SarabunPSK" w:cs="TH SarabunPSK"/>
                <w:sz w:val="28"/>
                <w:cs/>
              </w:rPr>
              <w:t>3(3-0-</w:t>
            </w:r>
            <w:r w:rsidRPr="005231B4">
              <w:rPr>
                <w:rFonts w:ascii="TH SarabunPSK" w:hAnsi="TH SarabunPSK" w:cs="TH SarabunPSK" w:hint="cs"/>
                <w:sz w:val="28"/>
                <w:cs/>
              </w:rPr>
              <w:t>6</w:t>
            </w:r>
            <w:r w:rsidRPr="005231B4">
              <w:rPr>
                <w:rFonts w:ascii="TH SarabunPSK" w:hAnsi="TH SarabunPSK" w:cs="TH SarabunPSK"/>
                <w:sz w:val="28"/>
                <w:cs/>
              </w:rPr>
              <w:t>)</w:t>
            </w:r>
          </w:p>
          <w:p w:rsid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p>
          <w:p w:rsidR="005231B4" w:rsidRP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p>
          <w:p w:rsidR="005231B4" w:rsidRPr="005231B4" w:rsidRDefault="005231B4" w:rsidP="005231B4">
            <w:pPr>
              <w:tabs>
                <w:tab w:val="right" w:leader="dot" w:pos="8820"/>
              </w:tabs>
              <w:autoSpaceDE w:val="0"/>
              <w:autoSpaceDN w:val="0"/>
              <w:adjustRightInd w:val="0"/>
              <w:spacing w:after="0" w:line="240" w:lineRule="auto"/>
              <w:jc w:val="center"/>
              <w:rPr>
                <w:rFonts w:cs="THSarabunPSK-Bold"/>
                <w:b/>
                <w:bCs/>
                <w:sz w:val="28"/>
                <w:cs/>
              </w:rPr>
            </w:pPr>
            <w:r w:rsidRPr="005231B4">
              <w:rPr>
                <w:rFonts w:ascii="TH SarabunPSK" w:hAnsi="TH SarabunPSK" w:cs="TH SarabunPSK" w:hint="cs"/>
                <w:sz w:val="28"/>
                <w:cs/>
              </w:rPr>
              <w:t>ผศ.ดร.นิ</w:t>
            </w:r>
            <w:proofErr w:type="spellStart"/>
            <w:r w:rsidRPr="005231B4">
              <w:rPr>
                <w:rFonts w:ascii="TH SarabunPSK" w:hAnsi="TH SarabunPSK" w:cs="TH SarabunPSK" w:hint="cs"/>
                <w:sz w:val="28"/>
                <w:cs/>
              </w:rPr>
              <w:t>รุตติ์</w:t>
            </w:r>
            <w:proofErr w:type="spellEnd"/>
            <w:r w:rsidRPr="005231B4">
              <w:rPr>
                <w:rFonts w:ascii="TH SarabunPSK" w:hAnsi="TH SarabunPSK" w:cs="TH SarabunPSK" w:hint="cs"/>
                <w:sz w:val="28"/>
                <w:cs/>
              </w:rPr>
              <w:t xml:space="preserve"> สุขดี</w:t>
            </w:r>
          </w:p>
        </w:tc>
        <w:tc>
          <w:tcPr>
            <w:tcW w:w="2708" w:type="dxa"/>
            <w:gridSpan w:val="2"/>
            <w:shd w:val="clear" w:color="auto" w:fill="FFF2CC" w:themeFill="accent4" w:themeFillTint="33"/>
          </w:tcPr>
          <w:p w:rsidR="005231B4" w:rsidRPr="005231B4" w:rsidRDefault="005231B4" w:rsidP="005231B4">
            <w:pPr>
              <w:tabs>
                <w:tab w:val="right" w:leader="dot" w:pos="8820"/>
              </w:tabs>
              <w:autoSpaceDE w:val="0"/>
              <w:autoSpaceDN w:val="0"/>
              <w:adjustRightInd w:val="0"/>
              <w:spacing w:after="0" w:line="240" w:lineRule="auto"/>
              <w:jc w:val="center"/>
              <w:rPr>
                <w:rFonts w:ascii="TH SarabunPSK" w:eastAsia="Cambria Math" w:hAnsi="TH SarabunPSK" w:cs="TH SarabunPSK"/>
                <w:b/>
                <w:bCs/>
                <w:sz w:val="28"/>
              </w:rPr>
            </w:pPr>
            <w:proofErr w:type="spellStart"/>
            <w:r w:rsidRPr="005231B4">
              <w:rPr>
                <w:rFonts w:ascii="TH SarabunPSK" w:eastAsia="Cambria Math" w:hAnsi="TH SarabunPSK" w:cs="TH SarabunPSK" w:hint="cs"/>
                <w:b/>
                <w:bCs/>
                <w:sz w:val="28"/>
                <w:cs/>
              </w:rPr>
              <w:t>กศ</w:t>
            </w:r>
            <w:proofErr w:type="spellEnd"/>
            <w:r w:rsidRPr="005231B4">
              <w:rPr>
                <w:rFonts w:ascii="TH SarabunPSK" w:eastAsia="Cambria Math" w:hAnsi="TH SarabunPSK" w:cs="TH SarabunPSK" w:hint="cs"/>
                <w:b/>
                <w:bCs/>
                <w:sz w:val="28"/>
                <w:cs/>
              </w:rPr>
              <w:t xml:space="preserve"> 047021</w:t>
            </w:r>
          </w:p>
          <w:p w:rsidR="005231B4" w:rsidRP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5231B4">
              <w:rPr>
                <w:rFonts w:ascii="TH SarabunPSK" w:eastAsia="Angsana New" w:hAnsi="TH SarabunPSK" w:cs="TH SarabunPSK"/>
                <w:sz w:val="28"/>
                <w:cs/>
              </w:rPr>
              <w:t>วิทยานิพนธ์</w:t>
            </w:r>
          </w:p>
          <w:p w:rsidR="005231B4" w:rsidRDefault="005231B4" w:rsidP="005231B4">
            <w:pPr>
              <w:spacing w:after="0" w:line="240" w:lineRule="auto"/>
              <w:jc w:val="center"/>
              <w:rPr>
                <w:rFonts w:ascii="TH SarabunPSK" w:hAnsi="TH SarabunPSK" w:cs="TH SarabunPSK"/>
                <w:b/>
                <w:bCs/>
                <w:sz w:val="28"/>
              </w:rPr>
            </w:pPr>
            <w:r w:rsidRPr="005231B4">
              <w:rPr>
                <w:rFonts w:ascii="TH SarabunPSK" w:hAnsi="TH SarabunPSK" w:cs="TH SarabunPSK" w:hint="cs"/>
                <w:b/>
                <w:bCs/>
                <w:sz w:val="28"/>
                <w:cs/>
              </w:rPr>
              <w:t>3</w:t>
            </w:r>
            <w:r w:rsidRPr="005231B4">
              <w:rPr>
                <w:rFonts w:ascii="TH SarabunPSK" w:hAnsi="TH SarabunPSK" w:cs="TH SarabunPSK"/>
                <w:b/>
                <w:bCs/>
                <w:sz w:val="28"/>
                <w:cs/>
              </w:rPr>
              <w:t xml:space="preserve"> นก.</w:t>
            </w:r>
          </w:p>
          <w:p w:rsidR="005231B4" w:rsidRDefault="005231B4" w:rsidP="005231B4">
            <w:pPr>
              <w:spacing w:after="0" w:line="240" w:lineRule="auto"/>
              <w:jc w:val="center"/>
              <w:rPr>
                <w:rFonts w:ascii="TH SarabunPSK" w:hAnsi="TH SarabunPSK" w:cs="TH SarabunPSK"/>
                <w:b/>
                <w:bCs/>
                <w:sz w:val="28"/>
              </w:rPr>
            </w:pPr>
          </w:p>
          <w:p w:rsidR="005231B4" w:rsidRPr="005231B4" w:rsidRDefault="005231B4" w:rsidP="005231B4">
            <w:pPr>
              <w:spacing w:after="0" w:line="240" w:lineRule="auto"/>
              <w:jc w:val="center"/>
              <w:rPr>
                <w:rFonts w:ascii="TH SarabunPSK" w:hAnsi="TH SarabunPSK" w:cs="TH SarabunPSK"/>
                <w:b/>
                <w:bCs/>
                <w:sz w:val="28"/>
              </w:rPr>
            </w:pPr>
          </w:p>
          <w:p w:rsidR="005231B4" w:rsidRPr="005231B4" w:rsidRDefault="005231B4" w:rsidP="005231B4">
            <w:pPr>
              <w:tabs>
                <w:tab w:val="right" w:leader="dot" w:pos="8820"/>
              </w:tabs>
              <w:autoSpaceDE w:val="0"/>
              <w:autoSpaceDN w:val="0"/>
              <w:adjustRightInd w:val="0"/>
              <w:spacing w:after="0" w:line="240" w:lineRule="auto"/>
              <w:jc w:val="center"/>
              <w:rPr>
                <w:rFonts w:ascii="TH SarabunPSK" w:hAnsi="TH SarabunPSK" w:cs="TH SarabunPSK"/>
                <w:sz w:val="28"/>
                <w:cs/>
              </w:rPr>
            </w:pPr>
            <w:r w:rsidRPr="005231B4">
              <w:rPr>
                <w:rFonts w:ascii="TH SarabunPSK" w:hAnsi="TH SarabunPSK" w:cs="TH SarabunPSK" w:hint="cs"/>
                <w:sz w:val="28"/>
                <w:cs/>
              </w:rPr>
              <w:t>อาจารย์ประจำหลักสูตรทุกท่าน</w:t>
            </w:r>
          </w:p>
        </w:tc>
      </w:tr>
      <w:tr w:rsidR="00F460C2" w:rsidRPr="005231B4" w:rsidTr="00F460C2">
        <w:trPr>
          <w:trHeight w:val="1779"/>
          <w:jc w:val="center"/>
        </w:trPr>
        <w:tc>
          <w:tcPr>
            <w:tcW w:w="988" w:type="dxa"/>
            <w:vAlign w:val="center"/>
          </w:tcPr>
          <w:p w:rsidR="00F460C2" w:rsidRPr="005231B4" w:rsidRDefault="00F460C2" w:rsidP="005231B4">
            <w:pPr>
              <w:tabs>
                <w:tab w:val="right" w:leader="dot" w:pos="8820"/>
              </w:tabs>
              <w:autoSpaceDE w:val="0"/>
              <w:autoSpaceDN w:val="0"/>
              <w:adjustRightInd w:val="0"/>
              <w:spacing w:line="240" w:lineRule="auto"/>
              <w:jc w:val="center"/>
              <w:rPr>
                <w:rFonts w:ascii="TH SarabunPSK" w:hAnsi="TH SarabunPSK" w:cs="TH SarabunPSK"/>
                <w:b/>
                <w:bCs/>
                <w:sz w:val="28"/>
              </w:rPr>
            </w:pPr>
            <w:r w:rsidRPr="005231B4">
              <w:rPr>
                <w:rFonts w:ascii="TH SarabunPSK" w:hAnsi="TH SarabunPSK" w:cs="TH SarabunPSK"/>
                <w:b/>
                <w:bCs/>
                <w:sz w:val="28"/>
                <w:cs/>
              </w:rPr>
              <w:t>อาทิตย์</w:t>
            </w:r>
          </w:p>
        </w:tc>
        <w:tc>
          <w:tcPr>
            <w:tcW w:w="1275" w:type="dxa"/>
            <w:shd w:val="clear" w:color="auto" w:fill="auto"/>
            <w:vAlign w:val="center"/>
          </w:tcPr>
          <w:p w:rsidR="00F460C2" w:rsidRPr="005231B4" w:rsidRDefault="00F460C2" w:rsidP="005231B4">
            <w:pPr>
              <w:spacing w:after="0" w:line="240" w:lineRule="auto"/>
              <w:jc w:val="center"/>
              <w:rPr>
                <w:rFonts w:ascii="TH SarabunPSK" w:hAnsi="TH SarabunPSK" w:cs="TH SarabunPSK"/>
                <w:b/>
                <w:bCs/>
                <w:sz w:val="28"/>
                <w:cs/>
              </w:rPr>
            </w:pPr>
          </w:p>
        </w:tc>
        <w:tc>
          <w:tcPr>
            <w:tcW w:w="3828" w:type="dxa"/>
            <w:gridSpan w:val="3"/>
            <w:shd w:val="clear" w:color="auto" w:fill="auto"/>
          </w:tcPr>
          <w:p w:rsidR="00F460C2" w:rsidRPr="00BC27FA" w:rsidRDefault="00F460C2" w:rsidP="00F460C2">
            <w:pPr>
              <w:tabs>
                <w:tab w:val="right" w:leader="dot" w:pos="8820"/>
              </w:tabs>
              <w:autoSpaceDE w:val="0"/>
              <w:autoSpaceDN w:val="0"/>
              <w:adjustRightInd w:val="0"/>
              <w:spacing w:after="0"/>
              <w:jc w:val="center"/>
              <w:rPr>
                <w:rFonts w:ascii="TH SarabunPSK" w:hAnsi="TH SarabunPSK" w:cs="TH SarabunPSK"/>
                <w:b/>
                <w:bCs/>
                <w:sz w:val="28"/>
              </w:rPr>
            </w:pPr>
            <w:proofErr w:type="spellStart"/>
            <w:r w:rsidRPr="00BC27FA">
              <w:rPr>
                <w:rFonts w:ascii="TH SarabunPSK" w:hAnsi="TH SarabunPSK" w:cs="TH SarabunPSK"/>
                <w:b/>
                <w:bCs/>
                <w:sz w:val="28"/>
                <w:cs/>
              </w:rPr>
              <w:t>มศ</w:t>
            </w:r>
            <w:proofErr w:type="spellEnd"/>
            <w:r w:rsidRPr="00BC27FA">
              <w:rPr>
                <w:rFonts w:ascii="TH SarabunPSK" w:hAnsi="TH SarabunPSK" w:cs="TH SarabunPSK"/>
                <w:b/>
                <w:bCs/>
                <w:sz w:val="28"/>
                <w:cs/>
              </w:rPr>
              <w:t xml:space="preserve"> 0</w:t>
            </w:r>
            <w:r w:rsidRPr="00BC27FA">
              <w:rPr>
                <w:rFonts w:ascii="TH SarabunPSK" w:hAnsi="TH SarabunPSK" w:cs="TH SarabunPSK"/>
                <w:b/>
                <w:bCs/>
                <w:sz w:val="28"/>
              </w:rPr>
              <w:t>55021</w:t>
            </w:r>
          </w:p>
          <w:p w:rsidR="00F460C2" w:rsidRPr="00F460C2" w:rsidRDefault="00F460C2" w:rsidP="00F460C2">
            <w:pPr>
              <w:tabs>
                <w:tab w:val="right" w:leader="dot" w:pos="8820"/>
              </w:tabs>
              <w:autoSpaceDE w:val="0"/>
              <w:autoSpaceDN w:val="0"/>
              <w:adjustRightInd w:val="0"/>
              <w:spacing w:after="0"/>
              <w:jc w:val="center"/>
              <w:rPr>
                <w:rFonts w:ascii="TH SarabunPSK" w:hAnsi="TH SarabunPSK" w:cs="TH SarabunPSK"/>
                <w:sz w:val="28"/>
              </w:rPr>
            </w:pPr>
            <w:r w:rsidRPr="00F460C2">
              <w:rPr>
                <w:rFonts w:ascii="TH SarabunPSK" w:hAnsi="TH SarabunPSK" w:cs="TH SarabunPSK"/>
                <w:sz w:val="28"/>
                <w:cs/>
              </w:rPr>
              <w:t>ภาษาอังกฤษสำหรับบัณฑิตศึกษา</w:t>
            </w:r>
          </w:p>
          <w:p w:rsidR="00F460C2" w:rsidRDefault="00F460C2" w:rsidP="00F460C2">
            <w:pPr>
              <w:tabs>
                <w:tab w:val="right" w:leader="dot" w:pos="8820"/>
              </w:tabs>
              <w:autoSpaceDE w:val="0"/>
              <w:autoSpaceDN w:val="0"/>
              <w:adjustRightInd w:val="0"/>
              <w:spacing w:after="0"/>
              <w:jc w:val="center"/>
              <w:rPr>
                <w:rFonts w:ascii="TH SarabunPSK" w:hAnsi="TH SarabunPSK" w:cs="TH SarabunPSK"/>
                <w:b/>
                <w:bCs/>
                <w:sz w:val="28"/>
              </w:rPr>
            </w:pPr>
            <w:r w:rsidRPr="00BC27FA">
              <w:rPr>
                <w:rFonts w:ascii="TH SarabunPSK" w:hAnsi="TH SarabunPSK" w:cs="TH SarabunPSK"/>
                <w:sz w:val="28"/>
                <w:cs/>
              </w:rPr>
              <w:t>3(3-0-</w:t>
            </w:r>
            <w:r w:rsidRPr="00BC27FA">
              <w:rPr>
                <w:rFonts w:ascii="TH SarabunPSK" w:hAnsi="TH SarabunPSK" w:cs="TH SarabunPSK" w:hint="cs"/>
                <w:sz w:val="28"/>
                <w:cs/>
              </w:rPr>
              <w:t>6</w:t>
            </w:r>
            <w:r w:rsidRPr="00BC27FA">
              <w:rPr>
                <w:rFonts w:ascii="TH SarabunPSK" w:hAnsi="TH SarabunPSK" w:cs="TH SarabunPSK"/>
                <w:sz w:val="28"/>
                <w:cs/>
              </w:rPr>
              <w:t>)</w:t>
            </w:r>
          </w:p>
          <w:p w:rsidR="00F460C2" w:rsidRPr="00BC27FA" w:rsidRDefault="00F460C2" w:rsidP="00F460C2">
            <w:pPr>
              <w:tabs>
                <w:tab w:val="right" w:leader="dot" w:pos="8820"/>
              </w:tabs>
              <w:autoSpaceDE w:val="0"/>
              <w:autoSpaceDN w:val="0"/>
              <w:adjustRightInd w:val="0"/>
              <w:spacing w:after="0"/>
              <w:jc w:val="center"/>
              <w:rPr>
                <w:rFonts w:ascii="TH SarabunPSK" w:hAnsi="TH SarabunPSK" w:cs="TH SarabunPSK"/>
                <w:b/>
                <w:bCs/>
                <w:sz w:val="28"/>
              </w:rPr>
            </w:pPr>
          </w:p>
          <w:p w:rsidR="00F460C2" w:rsidRPr="00F460C2" w:rsidRDefault="00F460C2" w:rsidP="00F460C2">
            <w:pPr>
              <w:tabs>
                <w:tab w:val="right" w:leader="dot" w:pos="8820"/>
              </w:tabs>
              <w:autoSpaceDE w:val="0"/>
              <w:autoSpaceDN w:val="0"/>
              <w:adjustRightInd w:val="0"/>
              <w:spacing w:after="0"/>
              <w:jc w:val="center"/>
              <w:rPr>
                <w:rFonts w:ascii="TH SarabunPSK" w:hAnsi="TH SarabunPSK" w:cs="TH SarabunPSK" w:hint="cs"/>
                <w:sz w:val="28"/>
                <w:cs/>
              </w:rPr>
            </w:pPr>
            <w:r w:rsidRPr="00BC27FA">
              <w:rPr>
                <w:rFonts w:ascii="TH SarabunPSK" w:hAnsi="TH SarabunPSK" w:cs="TH SarabunPSK" w:hint="cs"/>
                <w:sz w:val="28"/>
                <w:cs/>
              </w:rPr>
              <w:t>ผศ</w:t>
            </w:r>
            <w:r>
              <w:rPr>
                <w:rFonts w:ascii="TH SarabunPSK" w:hAnsi="TH SarabunPSK" w:cs="TH SarabunPSK" w:hint="cs"/>
                <w:sz w:val="28"/>
                <w:cs/>
              </w:rPr>
              <w:t>.</w:t>
            </w:r>
            <w:proofErr w:type="spellStart"/>
            <w:r w:rsidRPr="00BC27FA">
              <w:rPr>
                <w:rFonts w:ascii="TH SarabunPSK" w:hAnsi="TH SarabunPSK" w:cs="TH SarabunPSK" w:hint="cs"/>
                <w:sz w:val="28"/>
                <w:cs/>
              </w:rPr>
              <w:t>สุร</w:t>
            </w:r>
            <w:proofErr w:type="spellEnd"/>
            <w:r w:rsidRPr="00BC27FA">
              <w:rPr>
                <w:rFonts w:ascii="TH SarabunPSK" w:hAnsi="TH SarabunPSK" w:cs="TH SarabunPSK" w:hint="cs"/>
                <w:sz w:val="28"/>
                <w:cs/>
              </w:rPr>
              <w:t>วุฒิ เพ็งแก่นท้าว</w:t>
            </w:r>
          </w:p>
        </w:tc>
        <w:tc>
          <w:tcPr>
            <w:tcW w:w="1275" w:type="dxa"/>
            <w:vMerge/>
            <w:shd w:val="clear" w:color="auto" w:fill="auto"/>
            <w:vAlign w:val="center"/>
          </w:tcPr>
          <w:p w:rsidR="00F460C2" w:rsidRPr="005231B4" w:rsidRDefault="00F460C2" w:rsidP="005231B4">
            <w:pPr>
              <w:tabs>
                <w:tab w:val="right" w:leader="dot" w:pos="8820"/>
              </w:tabs>
              <w:autoSpaceDE w:val="0"/>
              <w:autoSpaceDN w:val="0"/>
              <w:adjustRightInd w:val="0"/>
              <w:spacing w:line="240" w:lineRule="auto"/>
              <w:jc w:val="center"/>
              <w:rPr>
                <w:rFonts w:ascii="TH SarabunPSK" w:hAnsi="TH SarabunPSK" w:cs="TH SarabunPSK"/>
                <w:b/>
                <w:bCs/>
                <w:sz w:val="28"/>
                <w:cs/>
              </w:rPr>
            </w:pPr>
          </w:p>
        </w:tc>
        <w:tc>
          <w:tcPr>
            <w:tcW w:w="3828" w:type="dxa"/>
            <w:gridSpan w:val="3"/>
            <w:shd w:val="clear" w:color="auto" w:fill="auto"/>
            <w:vAlign w:val="center"/>
          </w:tcPr>
          <w:p w:rsidR="00F460C2" w:rsidRPr="005231B4" w:rsidRDefault="00F460C2" w:rsidP="005231B4">
            <w:pPr>
              <w:tabs>
                <w:tab w:val="right" w:leader="dot" w:pos="8820"/>
              </w:tabs>
              <w:autoSpaceDE w:val="0"/>
              <w:autoSpaceDN w:val="0"/>
              <w:adjustRightInd w:val="0"/>
              <w:spacing w:line="240" w:lineRule="auto"/>
              <w:jc w:val="center"/>
              <w:rPr>
                <w:rFonts w:ascii="TH SarabunPSK" w:hAnsi="TH SarabunPSK" w:cs="TH SarabunPSK"/>
                <w:sz w:val="28"/>
                <w:cs/>
              </w:rPr>
            </w:pPr>
          </w:p>
        </w:tc>
        <w:tc>
          <w:tcPr>
            <w:tcW w:w="2708" w:type="dxa"/>
            <w:gridSpan w:val="2"/>
            <w:shd w:val="clear" w:color="auto" w:fill="auto"/>
            <w:vAlign w:val="center"/>
          </w:tcPr>
          <w:p w:rsidR="00F460C2" w:rsidRPr="005231B4" w:rsidRDefault="00F460C2" w:rsidP="005231B4">
            <w:pPr>
              <w:tabs>
                <w:tab w:val="right" w:leader="dot" w:pos="8820"/>
              </w:tabs>
              <w:autoSpaceDE w:val="0"/>
              <w:autoSpaceDN w:val="0"/>
              <w:adjustRightInd w:val="0"/>
              <w:spacing w:after="0" w:line="240" w:lineRule="auto"/>
              <w:jc w:val="center"/>
              <w:rPr>
                <w:rFonts w:ascii="TH SarabunPSK" w:hAnsi="TH SarabunPSK" w:cs="TH SarabunPSK"/>
                <w:b/>
                <w:bCs/>
                <w:sz w:val="28"/>
              </w:rPr>
            </w:pPr>
          </w:p>
        </w:tc>
      </w:tr>
    </w:tbl>
    <w:p w:rsidR="00724906" w:rsidRPr="000A0AD8" w:rsidRDefault="00724906" w:rsidP="00724906">
      <w:pPr>
        <w:tabs>
          <w:tab w:val="right" w:leader="dot" w:pos="8820"/>
        </w:tabs>
        <w:autoSpaceDE w:val="0"/>
        <w:autoSpaceDN w:val="0"/>
        <w:adjustRightInd w:val="0"/>
        <w:spacing w:after="0" w:line="240" w:lineRule="auto"/>
        <w:jc w:val="center"/>
        <w:rPr>
          <w:rFonts w:ascii="TH SarabunPSK" w:hAnsi="TH SarabunPSK" w:cs="TH SarabunPSK"/>
          <w:b/>
          <w:bCs/>
          <w:sz w:val="32"/>
          <w:szCs w:val="32"/>
        </w:rPr>
      </w:pPr>
    </w:p>
    <w:p w:rsidR="00724906" w:rsidRPr="00CE0803" w:rsidRDefault="00724906" w:rsidP="00724906">
      <w:pPr>
        <w:tabs>
          <w:tab w:val="right" w:leader="dot" w:pos="8820"/>
        </w:tabs>
        <w:autoSpaceDE w:val="0"/>
        <w:autoSpaceDN w:val="0"/>
        <w:adjustRightInd w:val="0"/>
        <w:spacing w:after="0" w:line="240" w:lineRule="auto"/>
        <w:rPr>
          <w:rFonts w:ascii="TH SarabunPSK" w:hAnsi="TH SarabunPSK" w:cs="TH SarabunPSK"/>
          <w:sz w:val="32"/>
          <w:szCs w:val="32"/>
        </w:rPr>
      </w:pPr>
      <w:r w:rsidRPr="00CE0803">
        <w:rPr>
          <w:rFonts w:ascii="TH SarabunPSK" w:hAnsi="TH SarabunPSK" w:cs="TH SarabunPSK"/>
          <w:b/>
          <w:bCs/>
          <w:sz w:val="32"/>
          <w:szCs w:val="32"/>
          <w:cs/>
        </w:rPr>
        <w:t xml:space="preserve">หมายเหตุ  </w:t>
      </w:r>
    </w:p>
    <w:p w:rsidR="00724906" w:rsidRPr="00CE0803" w:rsidRDefault="00724906" w:rsidP="00724906">
      <w:pPr>
        <w:tabs>
          <w:tab w:val="right" w:leader="dot" w:pos="8820"/>
        </w:tabs>
        <w:autoSpaceDE w:val="0"/>
        <w:autoSpaceDN w:val="0"/>
        <w:adjustRightInd w:val="0"/>
        <w:spacing w:after="0" w:line="240" w:lineRule="auto"/>
        <w:rPr>
          <w:rFonts w:ascii="TH SarabunPSK" w:hAnsi="TH SarabunPSK" w:cs="TH SarabunPSK"/>
          <w:sz w:val="32"/>
          <w:szCs w:val="32"/>
        </w:rPr>
      </w:pPr>
      <w:r w:rsidRPr="00CE0803">
        <w:rPr>
          <w:rFonts w:ascii="TH SarabunPSK" w:hAnsi="TH SarabunPSK" w:cs="TH SarabunPSK"/>
          <w:b/>
          <w:bCs/>
          <w:noProof/>
          <w:sz w:val="32"/>
          <w:szCs w:val="32"/>
        </w:rPr>
        <mc:AlternateContent>
          <mc:Choice Requires="wps">
            <w:drawing>
              <wp:anchor distT="0" distB="0" distL="114300" distR="114300" simplePos="0" relativeHeight="251659264" behindDoc="0" locked="0" layoutInCell="1" allowOverlap="1" wp14:anchorId="513A7AC2" wp14:editId="4B843759">
                <wp:simplePos x="0" y="0"/>
                <wp:positionH relativeFrom="column">
                  <wp:posOffset>677545</wp:posOffset>
                </wp:positionH>
                <wp:positionV relativeFrom="paragraph">
                  <wp:posOffset>70803</wp:posOffset>
                </wp:positionV>
                <wp:extent cx="95002" cy="106878"/>
                <wp:effectExtent l="0" t="0" r="19685" b="26670"/>
                <wp:wrapNone/>
                <wp:docPr id="2" name="สี่เหลี่ยมผืนผ้า 2"/>
                <wp:cNvGraphicFramePr/>
                <a:graphic xmlns:a="http://schemas.openxmlformats.org/drawingml/2006/main">
                  <a:graphicData uri="http://schemas.microsoft.com/office/word/2010/wordprocessingShape">
                    <wps:wsp>
                      <wps:cNvSpPr/>
                      <wps:spPr>
                        <a:xfrm>
                          <a:off x="0" y="0"/>
                          <a:ext cx="95002" cy="106878"/>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CEBC56" id="สี่เหลี่ยมผืนผ้า 2" o:spid="_x0000_s1026" style="position:absolute;margin-left:53.35pt;margin-top:5.6pt;width:7.5pt;height:8.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" fillcolor="#82a0d7 [2168]" strokecolor="#4472c4 [3208]" strokeweight=".5pt">
                <v:fill color2="#678ccf [2616]" rotate="t" colors="0 #a8b7df;.5 #9aabd9;1 #879ed7" focus="100%" type="gradient">
                  <o:fill v:ext="view" type="gradientUnscaled"/>
                </v:fill>
              </v:rect>
            </w:pict>
          </mc:Fallback>
        </mc:AlternateContent>
      </w:r>
      <w:r>
        <w:rPr>
          <w:rFonts w:ascii="TH SarabunPSK" w:hAnsi="TH SarabunPSK" w:cs="TH SarabunPSK"/>
          <w:sz w:val="32"/>
          <w:szCs w:val="32"/>
          <w:cs/>
        </w:rPr>
        <w:t xml:space="preserve">                     </w:t>
      </w:r>
      <w:r w:rsidRPr="00CE0803">
        <w:rPr>
          <w:rFonts w:ascii="TH SarabunPSK" w:eastAsia="Times New Roman" w:hAnsi="TH SarabunPSK" w:cs="TH SarabunPSK"/>
          <w:sz w:val="32"/>
          <w:szCs w:val="32"/>
          <w:cs/>
        </w:rPr>
        <w:t>หมวดวิชาเฉพาะ</w:t>
      </w:r>
      <w:r w:rsidRPr="00CE0803">
        <w:rPr>
          <w:rFonts w:ascii="TH SarabunPSK" w:eastAsia="Times New Roman" w:hAnsi="TH SarabunPSK" w:cs="TH SarabunPSK"/>
          <w:b/>
          <w:bCs/>
          <w:sz w:val="32"/>
          <w:szCs w:val="32"/>
          <w:cs/>
        </w:rPr>
        <w:t xml:space="preserve"> </w:t>
      </w:r>
      <w:r w:rsidRPr="00CE0803">
        <w:rPr>
          <w:rFonts w:ascii="TH SarabunPSK" w:hAnsi="TH SarabunPSK" w:cs="TH SarabunPSK" w:hint="cs"/>
          <w:sz w:val="32"/>
          <w:szCs w:val="32"/>
          <w:cs/>
        </w:rPr>
        <w:t>กลุ่มวิชาบังคับ</w:t>
      </w:r>
    </w:p>
    <w:p w:rsidR="00724906" w:rsidRPr="00CE0803" w:rsidRDefault="00724906" w:rsidP="00724906">
      <w:pPr>
        <w:tabs>
          <w:tab w:val="right" w:leader="dot" w:pos="8820"/>
        </w:tabs>
        <w:autoSpaceDE w:val="0"/>
        <w:autoSpaceDN w:val="0"/>
        <w:adjustRightInd w:val="0"/>
        <w:spacing w:after="0" w:line="240" w:lineRule="auto"/>
        <w:rPr>
          <w:rFonts w:ascii="TH SarabunPSK" w:hAnsi="TH SarabunPSK" w:cs="TH SarabunPSK"/>
          <w:sz w:val="32"/>
          <w:szCs w:val="32"/>
        </w:rPr>
      </w:pPr>
      <w:r w:rsidRPr="00CE0803">
        <w:rPr>
          <w:rFonts w:ascii="TH SarabunPSK" w:hAnsi="TH SarabunPSK" w:cs="TH SarabunPSK"/>
          <w:b/>
          <w:bCs/>
          <w:noProof/>
          <w:sz w:val="32"/>
          <w:szCs w:val="32"/>
        </w:rPr>
        <mc:AlternateContent>
          <mc:Choice Requires="wps">
            <w:drawing>
              <wp:anchor distT="0" distB="0" distL="114300" distR="114300" simplePos="0" relativeHeight="251661312" behindDoc="0" locked="0" layoutInCell="1" allowOverlap="1" wp14:anchorId="2A4C2720" wp14:editId="4685CFA4">
                <wp:simplePos x="0" y="0"/>
                <wp:positionH relativeFrom="column">
                  <wp:posOffset>676275</wp:posOffset>
                </wp:positionH>
                <wp:positionV relativeFrom="paragraph">
                  <wp:posOffset>65405</wp:posOffset>
                </wp:positionV>
                <wp:extent cx="94615" cy="106680"/>
                <wp:effectExtent l="57150" t="38100" r="76835" b="102870"/>
                <wp:wrapNone/>
                <wp:docPr id="3" name="สี่เหลี่ยมผืนผ้า 3"/>
                <wp:cNvGraphicFramePr/>
                <a:graphic xmlns:a="http://schemas.openxmlformats.org/drawingml/2006/main">
                  <a:graphicData uri="http://schemas.microsoft.com/office/word/2010/wordprocessingShape">
                    <wps:wsp>
                      <wps:cNvSpPr/>
                      <wps:spPr>
                        <a:xfrm>
                          <a:off x="0" y="0"/>
                          <a:ext cx="94615" cy="106680"/>
                        </a:xfrm>
                        <a:prstGeom prst="rect">
                          <a:avLst/>
                        </a:prstGeom>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9E92E" id="สี่เหลี่ยมผืนผ้า 3" o:spid="_x0000_s1026" style="position:absolute;margin-left:53.25pt;margin-top:5.15pt;width:7.45pt;height: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" fillcolor="#ffd555 [2167]" strokecolor="#ffc000 [3207]" strokeweight=".5pt">
                <v:fill color2="#ffcc31 [2615]" rotate="t" colors="0 #ffdd9c;.5 #ffd78e;1 #ffd479" focus="100%" type="gradient">
                  <o:fill v:ext="view" type="gradientUnscaled"/>
                </v:fill>
              </v:rect>
            </w:pict>
          </mc:Fallback>
        </mc:AlternateContent>
      </w:r>
      <w:r w:rsidRPr="00CE0803">
        <w:rPr>
          <w:rFonts w:ascii="TH SarabunPSK" w:hAnsi="TH SarabunPSK" w:cs="TH SarabunPSK"/>
          <w:b/>
          <w:bCs/>
          <w:sz w:val="32"/>
          <w:szCs w:val="32"/>
          <w:cs/>
        </w:rPr>
        <w:t xml:space="preserve">                   </w:t>
      </w:r>
      <w:r>
        <w:rPr>
          <w:rFonts w:ascii="TH SarabunPSK" w:hAnsi="TH SarabunPSK" w:cs="TH SarabunPSK" w:hint="cs"/>
          <w:sz w:val="32"/>
          <w:szCs w:val="32"/>
          <w:cs/>
        </w:rPr>
        <w:t xml:space="preserve"> </w:t>
      </w:r>
      <w:r w:rsidRPr="00CE0803">
        <w:rPr>
          <w:rFonts w:ascii="TH SarabunPSK" w:eastAsia="Times New Roman" w:hAnsi="TH SarabunPSK" w:cs="TH SarabunPSK"/>
          <w:sz w:val="32"/>
          <w:szCs w:val="32"/>
          <w:cs/>
        </w:rPr>
        <w:t>หมวดวิชาเฉพาะ</w:t>
      </w:r>
      <w:r w:rsidRPr="00CE0803">
        <w:rPr>
          <w:rFonts w:ascii="TH SarabunPSK" w:eastAsia="Times New Roman" w:hAnsi="TH SarabunPSK" w:cs="TH SarabunPSK"/>
          <w:b/>
          <w:bCs/>
          <w:sz w:val="32"/>
          <w:szCs w:val="32"/>
          <w:cs/>
        </w:rPr>
        <w:t xml:space="preserve"> </w:t>
      </w:r>
      <w:r w:rsidRPr="00CE0803">
        <w:rPr>
          <w:rFonts w:ascii="TH SarabunPSK" w:hAnsi="TH SarabunPSK" w:cs="TH SarabunPSK" w:hint="cs"/>
          <w:sz w:val="32"/>
          <w:szCs w:val="32"/>
          <w:cs/>
        </w:rPr>
        <w:t>กลุ่มวิชาวิทยานิพนธ์</w:t>
      </w:r>
    </w:p>
    <w:p w:rsidR="005231B4" w:rsidRDefault="00724906" w:rsidP="00724906">
      <w:pPr>
        <w:tabs>
          <w:tab w:val="right" w:leader="dot" w:pos="8820"/>
        </w:tabs>
        <w:autoSpaceDE w:val="0"/>
        <w:autoSpaceDN w:val="0"/>
        <w:adjustRightInd w:val="0"/>
        <w:spacing w:after="0" w:line="240" w:lineRule="auto"/>
        <w:rPr>
          <w:rFonts w:ascii="TH SarabunPSK" w:hAnsi="TH SarabunPSK" w:cs="TH SarabunPSK"/>
          <w:sz w:val="32"/>
          <w:szCs w:val="32"/>
        </w:rPr>
      </w:pPr>
      <w:r w:rsidRPr="00CE0803">
        <w:rPr>
          <w:rFonts w:ascii="TH SarabunPSK" w:hAnsi="TH SarabunPSK" w:cs="TH SarabunPSK"/>
          <w:b/>
          <w:bCs/>
          <w:noProof/>
          <w:sz w:val="32"/>
          <w:szCs w:val="32"/>
        </w:rPr>
        <mc:AlternateContent>
          <mc:Choice Requires="wps">
            <w:drawing>
              <wp:anchor distT="0" distB="0" distL="114300" distR="114300" simplePos="0" relativeHeight="251660288" behindDoc="0" locked="0" layoutInCell="1" allowOverlap="1" wp14:anchorId="167B9854" wp14:editId="1E8F8883">
                <wp:simplePos x="0" y="0"/>
                <wp:positionH relativeFrom="column">
                  <wp:posOffset>676275</wp:posOffset>
                </wp:positionH>
                <wp:positionV relativeFrom="paragraph">
                  <wp:posOffset>63183</wp:posOffset>
                </wp:positionV>
                <wp:extent cx="94615" cy="106680"/>
                <wp:effectExtent l="0" t="0" r="19685" b="26670"/>
                <wp:wrapNone/>
                <wp:docPr id="7" name="สี่เหลี่ยมผืนผ้า 7"/>
                <wp:cNvGraphicFramePr/>
                <a:graphic xmlns:a="http://schemas.openxmlformats.org/drawingml/2006/main">
                  <a:graphicData uri="http://schemas.microsoft.com/office/word/2010/wordprocessingShape">
                    <wps:wsp>
                      <wps:cNvSpPr/>
                      <wps:spPr>
                        <a:xfrm>
                          <a:off x="0" y="0"/>
                          <a:ext cx="94615" cy="106680"/>
                        </a:xfrm>
                        <a:prstGeom prst="rect">
                          <a:avLst/>
                        </a:prstGeom>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8ECE3" id="สี่เหลี่ยมผืนผ้า 7" o:spid="_x0000_s1026" style="position:absolute;margin-left:53.25pt;margin-top:5pt;width:7.45pt;height: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" fillcolor="#f3a875 [2165]" strokecolor="#ed7d31 [3205]" strokeweight=".5pt">
                <v:fill color2="#f09558 [2613]" rotate="t" colors="0 #f7bda4;.5 #f5b195;1 #f8a581" focus="100%" type="gradient">
                  <o:fill v:ext="view" type="gradientUnscaled"/>
                </v:fill>
              </v:rect>
            </w:pict>
          </mc:Fallback>
        </mc:AlternateContent>
      </w:r>
      <w:r>
        <w:rPr>
          <w:rFonts w:ascii="TH SarabunPSK" w:hAnsi="TH SarabunPSK" w:cs="TH SarabunPSK"/>
          <w:sz w:val="32"/>
          <w:szCs w:val="32"/>
          <w:cs/>
        </w:rPr>
        <w:t xml:space="preserve">                     </w:t>
      </w:r>
      <w:r w:rsidRPr="00CE0803">
        <w:rPr>
          <w:rFonts w:ascii="TH SarabunPSK" w:eastAsia="Times New Roman" w:hAnsi="TH SarabunPSK" w:cs="TH SarabunPSK"/>
          <w:sz w:val="32"/>
          <w:szCs w:val="32"/>
          <w:cs/>
        </w:rPr>
        <w:t>หมวดวิชาเฉพาะ</w:t>
      </w:r>
      <w:r w:rsidRPr="00CE0803">
        <w:rPr>
          <w:rFonts w:ascii="TH SarabunPSK" w:eastAsia="Times New Roman" w:hAnsi="TH SarabunPSK" w:cs="TH SarabunPSK"/>
          <w:b/>
          <w:bCs/>
          <w:sz w:val="32"/>
          <w:szCs w:val="32"/>
          <w:cs/>
        </w:rPr>
        <w:t xml:space="preserve"> </w:t>
      </w:r>
      <w:r>
        <w:rPr>
          <w:rFonts w:ascii="TH SarabunPSK" w:hAnsi="TH SarabunPSK" w:cs="TH SarabunPSK" w:hint="cs"/>
          <w:sz w:val="32"/>
          <w:szCs w:val="32"/>
          <w:cs/>
        </w:rPr>
        <w:t>กลุ่มวิชาเลือก</w:t>
      </w:r>
    </w:p>
    <w:p w:rsidR="005231B4" w:rsidRPr="005231B4" w:rsidRDefault="005231B4" w:rsidP="00724906">
      <w:pPr>
        <w:tabs>
          <w:tab w:val="right" w:leader="dot" w:pos="8820"/>
        </w:tabs>
        <w:autoSpaceDE w:val="0"/>
        <w:autoSpaceDN w:val="0"/>
        <w:adjustRightInd w:val="0"/>
        <w:spacing w:after="0" w:line="240" w:lineRule="auto"/>
        <w:rPr>
          <w:rFonts w:ascii="TH SarabunPSK" w:hAnsi="TH SarabunPSK" w:cs="TH SarabunPSK"/>
          <w:sz w:val="32"/>
          <w:szCs w:val="32"/>
          <w:cs/>
        </w:rPr>
        <w:sectPr w:rsidR="005231B4" w:rsidRPr="005231B4" w:rsidSect="005231B4">
          <w:pgSz w:w="16834" w:h="11909" w:orient="landscape" w:code="9"/>
          <w:pgMar w:top="709" w:right="1134" w:bottom="556" w:left="1134" w:header="720" w:footer="720" w:gutter="720"/>
          <w:cols w:space="708"/>
          <w:docGrid w:linePitch="360"/>
        </w:sectPr>
      </w:pPr>
      <w:r w:rsidRPr="00CE0803">
        <w:rPr>
          <w:rFonts w:ascii="TH SarabunPSK" w:hAnsi="TH SarabunPSK" w:cs="TH SarabunPSK"/>
          <w:b/>
          <w:bCs/>
          <w:noProof/>
          <w:sz w:val="32"/>
          <w:szCs w:val="32"/>
        </w:rPr>
        <mc:AlternateContent>
          <mc:Choice Requires="wps">
            <w:drawing>
              <wp:anchor distT="0" distB="0" distL="114300" distR="114300" simplePos="0" relativeHeight="251663360" behindDoc="0" locked="0" layoutInCell="1" allowOverlap="1" wp14:anchorId="4719FE78" wp14:editId="4B442F37">
                <wp:simplePos x="0" y="0"/>
                <wp:positionH relativeFrom="column">
                  <wp:posOffset>677227</wp:posOffset>
                </wp:positionH>
                <wp:positionV relativeFrom="paragraph">
                  <wp:posOffset>73660</wp:posOffset>
                </wp:positionV>
                <wp:extent cx="94615" cy="106680"/>
                <wp:effectExtent l="0" t="0" r="19685" b="26670"/>
                <wp:wrapNone/>
                <wp:docPr id="4" name="สี่เหลี่ยมผืนผ้า 4"/>
                <wp:cNvGraphicFramePr/>
                <a:graphic xmlns:a="http://schemas.openxmlformats.org/drawingml/2006/main">
                  <a:graphicData uri="http://schemas.microsoft.com/office/word/2010/wordprocessingShape">
                    <wps:wsp>
                      <wps:cNvSpPr/>
                      <wps:spPr>
                        <a:xfrm>
                          <a:off x="0" y="0"/>
                          <a:ext cx="94615" cy="106680"/>
                        </a:xfrm>
                        <a:prstGeom prst="rect">
                          <a:avLst/>
                        </a:prstGeom>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1C10D" id="สี่เหลี่ยมผืนผ้า 4" o:spid="_x0000_s1026" style="position:absolute;margin-left:53.3pt;margin-top:5.8pt;width:7.45pt;height:8.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" fillcolor="#9ecb81 [2169]" strokecolor="#70ad47 [3209]" strokeweight=".5pt">
                <v:fill color2="#8ac066 [2617]" rotate="t" colors="0 #b5d5a7;.5 #aace99;1 #9cca86" focus="100%" type="gradient">
                  <o:fill v:ext="view" type="gradientUnscaled"/>
                </v:fill>
              </v:rect>
            </w:pict>
          </mc:Fallback>
        </mc:AlternateContent>
      </w:r>
      <w:r>
        <w:rPr>
          <w:rFonts w:ascii="TH SarabunPSK" w:hAnsi="TH SarabunPSK" w:cs="TH SarabunPSK"/>
          <w:sz w:val="32"/>
          <w:szCs w:val="32"/>
        </w:rPr>
        <w:t xml:space="preserve">                     </w:t>
      </w:r>
      <w:r>
        <w:rPr>
          <w:rFonts w:ascii="TH SarabunPSK" w:hAnsi="TH SarabunPSK" w:cs="TH SarabunPSK" w:hint="cs"/>
          <w:sz w:val="32"/>
          <w:szCs w:val="32"/>
          <w:cs/>
        </w:rPr>
        <w:t>หมวดวิชาปรับพื้นฐาน</w:t>
      </w:r>
      <w:r>
        <w:rPr>
          <w:rFonts w:ascii="TH SarabunPSK" w:hAnsi="TH SarabunPSK" w:cs="TH SarabunPSK"/>
          <w:sz w:val="32"/>
          <w:szCs w:val="32"/>
        </w:rPr>
        <w:t xml:space="preserve">    </w:t>
      </w:r>
    </w:p>
    <w:p w:rsidR="005231B4" w:rsidRDefault="005231B4" w:rsidP="00D311FD">
      <w:pPr>
        <w:tabs>
          <w:tab w:val="right" w:leader="dot" w:pos="8820"/>
        </w:tabs>
        <w:autoSpaceDE w:val="0"/>
        <w:autoSpaceDN w:val="0"/>
        <w:adjustRightInd w:val="0"/>
        <w:spacing w:line="240" w:lineRule="auto"/>
        <w:jc w:val="center"/>
        <w:rPr>
          <w:rFonts w:ascii="TH SarabunPSK" w:eastAsia="Times New Roman" w:hAnsi="TH SarabunPSK" w:cs="TH SarabunPSK"/>
          <w:b/>
          <w:bCs/>
          <w:sz w:val="32"/>
          <w:szCs w:val="32"/>
        </w:rPr>
      </w:pPr>
      <w:r w:rsidRPr="00E70B09">
        <w:rPr>
          <w:rFonts w:ascii="TH SarabunPSK" w:hAnsi="TH SarabunPSK" w:cs="TH SarabunPSK" w:hint="cs"/>
          <w:b/>
          <w:bCs/>
          <w:sz w:val="36"/>
          <w:szCs w:val="40"/>
          <w:cs/>
        </w:rPr>
        <w:lastRenderedPageBreak/>
        <w:t>คำอธิบายรายวิชา</w:t>
      </w:r>
    </w:p>
    <w:p w:rsidR="005231B4" w:rsidRPr="004E588D" w:rsidRDefault="005231B4" w:rsidP="005231B4">
      <w:pPr>
        <w:pStyle w:val="a3"/>
        <w:numPr>
          <w:ilvl w:val="0"/>
          <w:numId w:val="1"/>
        </w:numPr>
        <w:tabs>
          <w:tab w:val="right" w:leader="dot" w:pos="8820"/>
        </w:tabs>
        <w:autoSpaceDE w:val="0"/>
        <w:autoSpaceDN w:val="0"/>
        <w:adjustRightInd w:val="0"/>
        <w:spacing w:after="0" w:line="240" w:lineRule="auto"/>
        <w:rPr>
          <w:rFonts w:ascii="TH SarabunPSK" w:hAnsi="TH SarabunPSK" w:cs="TH SarabunPSK"/>
          <w:sz w:val="32"/>
          <w:szCs w:val="32"/>
          <w:cs/>
        </w:rPr>
      </w:pPr>
      <w:r w:rsidRPr="004E588D">
        <w:rPr>
          <w:rFonts w:ascii="TH SarabunPSK" w:eastAsia="Times New Roman" w:hAnsi="TH SarabunPSK" w:cs="TH SarabunPSK"/>
          <w:b/>
          <w:bCs/>
          <w:sz w:val="32"/>
          <w:szCs w:val="32"/>
          <w:cs/>
        </w:rPr>
        <w:t>หมวดวิชาเฉพาะ (กลุ่มวิชาบังคับ)</w:t>
      </w:r>
    </w:p>
    <w:tbl>
      <w:tblPr>
        <w:tblW w:w="5314" w:type="pct"/>
        <w:tblInd w:w="-1" w:type="dxa"/>
        <w:tblLook w:val="04A0" w:firstRow="1" w:lastRow="0" w:firstColumn="1" w:lastColumn="0" w:noHBand="0" w:noVBand="1"/>
      </w:tblPr>
      <w:tblGrid>
        <w:gridCol w:w="1390"/>
        <w:gridCol w:w="18"/>
        <w:gridCol w:w="6958"/>
        <w:gridCol w:w="141"/>
        <w:gridCol w:w="834"/>
        <w:gridCol w:w="423"/>
        <w:gridCol w:w="167"/>
      </w:tblGrid>
      <w:tr w:rsidR="005231B4" w:rsidRPr="00D87BB2" w:rsidTr="00782486">
        <w:tc>
          <w:tcPr>
            <w:tcW w:w="709" w:type="pct"/>
            <w:gridSpan w:val="2"/>
          </w:tcPr>
          <w:p w:rsidR="005231B4" w:rsidRPr="00D87BB2" w:rsidRDefault="005231B4" w:rsidP="00C87ADC">
            <w:pPr>
              <w:tabs>
                <w:tab w:val="left" w:pos="1701"/>
                <w:tab w:val="left" w:pos="8280"/>
              </w:tabs>
              <w:suppressAutoHyphens/>
              <w:spacing w:after="0" w:line="240" w:lineRule="auto"/>
              <w:rPr>
                <w:rFonts w:ascii="TH SarabunPSK" w:eastAsia="Times New Roman" w:hAnsi="TH SarabunPSK" w:cs="TH SarabunPSK"/>
                <w:b/>
                <w:bCs/>
                <w:sz w:val="32"/>
                <w:szCs w:val="32"/>
              </w:rPr>
            </w:pPr>
            <w:r w:rsidRPr="00D87BB2">
              <w:rPr>
                <w:rFonts w:ascii="TH SarabunPSK" w:eastAsia="Times New Roman" w:hAnsi="TH SarabunPSK" w:cs="TH SarabunPSK"/>
                <w:b/>
                <w:bCs/>
                <w:sz w:val="32"/>
                <w:szCs w:val="32"/>
                <w:cs/>
              </w:rPr>
              <w:t xml:space="preserve">พล </w:t>
            </w:r>
            <w:r w:rsidRPr="00D87BB2">
              <w:rPr>
                <w:rFonts w:ascii="TH SarabunPSK" w:eastAsia="Times New Roman" w:hAnsi="TH SarabunPSK" w:cs="TH SarabunPSK"/>
                <w:b/>
                <w:bCs/>
                <w:sz w:val="32"/>
                <w:szCs w:val="32"/>
              </w:rPr>
              <w:t>016167</w:t>
            </w:r>
            <w:r w:rsidRPr="00D87BB2">
              <w:rPr>
                <w:rFonts w:ascii="TH SarabunPSK" w:eastAsia="Times New Roman" w:hAnsi="TH SarabunPSK" w:cs="TH SarabunPSK"/>
                <w:b/>
                <w:bCs/>
                <w:sz w:val="32"/>
                <w:szCs w:val="32"/>
                <w:cs/>
              </w:rPr>
              <w:t xml:space="preserve">         </w:t>
            </w:r>
          </w:p>
        </w:tc>
        <w:tc>
          <w:tcPr>
            <w:tcW w:w="3503" w:type="pct"/>
          </w:tcPr>
          <w:p w:rsidR="005231B4" w:rsidRPr="00D87BB2" w:rsidRDefault="005231B4" w:rsidP="00C87ADC">
            <w:pPr>
              <w:tabs>
                <w:tab w:val="left" w:pos="1701"/>
              </w:tabs>
              <w:suppressAutoHyphens/>
              <w:spacing w:after="0" w:line="240" w:lineRule="auto"/>
              <w:jc w:val="center"/>
              <w:rPr>
                <w:rFonts w:ascii="TH SarabunPSK" w:hAnsi="TH SarabunPSK" w:cs="TH SarabunPSK"/>
                <w:b/>
                <w:bCs/>
                <w:sz w:val="32"/>
                <w:szCs w:val="32"/>
                <w:cs/>
              </w:rPr>
            </w:pPr>
            <w:r w:rsidRPr="00D87BB2">
              <w:rPr>
                <w:rFonts w:ascii="TH SarabunPSK" w:hAnsi="TH SarabunPSK" w:cs="TH SarabunPSK"/>
                <w:b/>
                <w:bCs/>
                <w:sz w:val="32"/>
                <w:szCs w:val="32"/>
                <w:cs/>
              </w:rPr>
              <w:t>แนวโน้มการจัดการเรียนรู้ทางพลศึกษาและกีฬา</w:t>
            </w:r>
          </w:p>
        </w:tc>
        <w:tc>
          <w:tcPr>
            <w:tcW w:w="788" w:type="pct"/>
            <w:gridSpan w:val="4"/>
          </w:tcPr>
          <w:p w:rsidR="005231B4" w:rsidRPr="00D87BB2" w:rsidRDefault="005231B4" w:rsidP="00782486">
            <w:pPr>
              <w:tabs>
                <w:tab w:val="left" w:pos="1701"/>
                <w:tab w:val="left" w:pos="8080"/>
                <w:tab w:val="left" w:pos="8280"/>
              </w:tabs>
              <w:suppressAutoHyphens/>
              <w:spacing w:after="0" w:line="240" w:lineRule="auto"/>
              <w:ind w:left="-18"/>
              <w:jc w:val="center"/>
              <w:rPr>
                <w:rFonts w:ascii="TH SarabunPSK" w:eastAsia="Times New Roman" w:hAnsi="TH SarabunPSK" w:cs="TH SarabunPSK"/>
                <w:b/>
                <w:bCs/>
                <w:sz w:val="32"/>
                <w:szCs w:val="32"/>
              </w:rPr>
            </w:pPr>
            <w:r w:rsidRPr="00D87BB2">
              <w:rPr>
                <w:rFonts w:ascii="TH SarabunPSK" w:eastAsia="Times New Roman" w:hAnsi="TH SarabunPSK" w:cs="TH SarabunPSK"/>
                <w:b/>
                <w:bCs/>
                <w:sz w:val="32"/>
                <w:szCs w:val="32"/>
                <w:cs/>
              </w:rPr>
              <w:t>3(</w:t>
            </w:r>
            <w:r w:rsidRPr="00D87BB2">
              <w:rPr>
                <w:rFonts w:ascii="TH SarabunPSK" w:eastAsia="Times New Roman" w:hAnsi="TH SarabunPSK" w:cs="TH SarabunPSK"/>
                <w:b/>
                <w:bCs/>
                <w:sz w:val="32"/>
                <w:szCs w:val="32"/>
              </w:rPr>
              <w:t>3</w:t>
            </w:r>
            <w:r w:rsidRPr="00D87BB2">
              <w:rPr>
                <w:rFonts w:ascii="TH SarabunPSK" w:eastAsia="Times New Roman" w:hAnsi="TH SarabunPSK" w:cs="TH SarabunPSK"/>
                <w:b/>
                <w:bCs/>
                <w:sz w:val="32"/>
                <w:szCs w:val="32"/>
                <w:cs/>
              </w:rPr>
              <w:t>-</w:t>
            </w:r>
            <w:r w:rsidRPr="00D87BB2">
              <w:rPr>
                <w:rFonts w:ascii="TH SarabunPSK" w:eastAsia="Times New Roman" w:hAnsi="TH SarabunPSK" w:cs="TH SarabunPSK"/>
                <w:b/>
                <w:bCs/>
                <w:sz w:val="32"/>
                <w:szCs w:val="32"/>
              </w:rPr>
              <w:t>0</w:t>
            </w:r>
            <w:r w:rsidRPr="00D87BB2">
              <w:rPr>
                <w:rFonts w:ascii="TH SarabunPSK" w:eastAsia="Times New Roman" w:hAnsi="TH SarabunPSK" w:cs="TH SarabunPSK"/>
                <w:b/>
                <w:bCs/>
                <w:sz w:val="32"/>
                <w:szCs w:val="32"/>
                <w:cs/>
              </w:rPr>
              <w:t>-</w:t>
            </w:r>
            <w:r w:rsidRPr="00D87BB2">
              <w:rPr>
                <w:rFonts w:ascii="TH SarabunPSK" w:eastAsia="Times New Roman" w:hAnsi="TH SarabunPSK" w:cs="TH SarabunPSK"/>
                <w:b/>
                <w:bCs/>
                <w:sz w:val="32"/>
                <w:szCs w:val="32"/>
              </w:rPr>
              <w:t>6</w:t>
            </w:r>
            <w:r w:rsidRPr="00D87BB2">
              <w:rPr>
                <w:rFonts w:ascii="TH SarabunPSK" w:eastAsia="Times New Roman" w:hAnsi="TH SarabunPSK" w:cs="TH SarabunPSK"/>
                <w:b/>
                <w:bCs/>
                <w:sz w:val="32"/>
                <w:szCs w:val="32"/>
                <w:cs/>
              </w:rPr>
              <w:t>)</w:t>
            </w:r>
          </w:p>
        </w:tc>
      </w:tr>
      <w:tr w:rsidR="005231B4" w:rsidRPr="00223201" w:rsidTr="00782486">
        <w:trPr>
          <w:gridAfter w:val="2"/>
          <w:wAfter w:w="297" w:type="pct"/>
        </w:trPr>
        <w:tc>
          <w:tcPr>
            <w:tcW w:w="4703" w:type="pct"/>
            <w:gridSpan w:val="5"/>
          </w:tcPr>
          <w:p w:rsidR="005231B4" w:rsidRPr="00223201" w:rsidRDefault="005231B4" w:rsidP="00C87ADC">
            <w:pPr>
              <w:tabs>
                <w:tab w:val="left" w:pos="1701"/>
              </w:tabs>
              <w:suppressAutoHyphens/>
              <w:spacing w:after="0" w:line="240" w:lineRule="auto"/>
              <w:ind w:firstLine="735"/>
              <w:jc w:val="thaiDistribute"/>
              <w:rPr>
                <w:rFonts w:ascii="TH SarabunPSK" w:hAnsi="TH SarabunPSK" w:cs="TH SarabunPSK"/>
                <w:sz w:val="32"/>
                <w:szCs w:val="32"/>
                <w:cs/>
              </w:rPr>
            </w:pPr>
            <w:r w:rsidRPr="00D87BB2">
              <w:rPr>
                <w:rFonts w:ascii="TH SarabunPSK" w:eastAsia="Times New Roman" w:hAnsi="TH SarabunPSK" w:cs="TH SarabunPSK"/>
                <w:sz w:val="32"/>
                <w:szCs w:val="32"/>
                <w:cs/>
              </w:rPr>
              <w:t>แนวโน้มและการเปลี่ยนแปลงทางเศรษฐกิจ การเมือง สังคม วัฒนธรรม การศึกษา และเทคโนโลยี      ทั้งในประเทศและต่างประเทศ ที่ส่งผลต่อการจัดการเรียนรู้ทางพลศึกษาและกีฬา การวิเคราะห์แนวโน้มการพัฒนาหลักสูตร และการจัดการเรียนรู้ทางพลศึกษาและกีฬาให้สอดคล้องกับการเปลี่ยนแปลง</w:t>
            </w:r>
          </w:p>
        </w:tc>
      </w:tr>
      <w:tr w:rsidR="005231B4" w:rsidRPr="00D87BB2" w:rsidTr="00782486">
        <w:trPr>
          <w:gridAfter w:val="1"/>
          <w:wAfter w:w="84" w:type="pct"/>
        </w:trPr>
        <w:tc>
          <w:tcPr>
            <w:tcW w:w="700" w:type="pct"/>
          </w:tcPr>
          <w:p w:rsidR="005231B4" w:rsidRPr="00D87BB2" w:rsidRDefault="005231B4" w:rsidP="00C87ADC">
            <w:pPr>
              <w:tabs>
                <w:tab w:val="left" w:pos="1701"/>
                <w:tab w:val="left" w:pos="8280"/>
              </w:tabs>
              <w:suppressAutoHyphens/>
              <w:spacing w:after="0" w:line="240" w:lineRule="auto"/>
              <w:rPr>
                <w:rFonts w:ascii="TH SarabunPSK" w:eastAsia="Times New Roman" w:hAnsi="TH SarabunPSK" w:cs="TH SarabunPSK"/>
                <w:b/>
                <w:bCs/>
                <w:color w:val="000000"/>
                <w:sz w:val="32"/>
                <w:szCs w:val="32"/>
              </w:rPr>
            </w:pPr>
            <w:r w:rsidRPr="00D87BB2">
              <w:rPr>
                <w:rFonts w:ascii="TH SarabunPSK" w:eastAsia="Times New Roman" w:hAnsi="TH SarabunPSK" w:cs="TH SarabunPSK"/>
                <w:b/>
                <w:bCs/>
                <w:color w:val="000000"/>
                <w:sz w:val="32"/>
                <w:szCs w:val="32"/>
              </w:rPr>
              <w:t>PE</w:t>
            </w:r>
            <w:r w:rsidRPr="00D87BB2">
              <w:rPr>
                <w:rFonts w:ascii="TH SarabunPSK" w:eastAsia="Times New Roman" w:hAnsi="TH SarabunPSK" w:cs="TH SarabunPSK"/>
                <w:b/>
                <w:bCs/>
                <w:color w:val="000000"/>
                <w:sz w:val="32"/>
                <w:szCs w:val="32"/>
                <w:cs/>
              </w:rPr>
              <w:t xml:space="preserve"> </w:t>
            </w:r>
            <w:r w:rsidRPr="00D87BB2">
              <w:rPr>
                <w:rFonts w:ascii="TH SarabunPSK" w:eastAsia="Times New Roman" w:hAnsi="TH SarabunPSK" w:cs="TH SarabunPSK"/>
                <w:b/>
                <w:bCs/>
                <w:color w:val="000000"/>
                <w:sz w:val="32"/>
                <w:szCs w:val="32"/>
              </w:rPr>
              <w:t>016167</w:t>
            </w:r>
            <w:r w:rsidRPr="00D87BB2">
              <w:rPr>
                <w:rFonts w:ascii="TH SarabunPSK" w:eastAsia="Times New Roman" w:hAnsi="TH SarabunPSK" w:cs="TH SarabunPSK"/>
                <w:b/>
                <w:bCs/>
                <w:color w:val="000000"/>
                <w:sz w:val="32"/>
                <w:szCs w:val="32"/>
                <w:cs/>
              </w:rPr>
              <w:t xml:space="preserve">         </w:t>
            </w:r>
          </w:p>
        </w:tc>
        <w:tc>
          <w:tcPr>
            <w:tcW w:w="3583" w:type="pct"/>
            <w:gridSpan w:val="3"/>
          </w:tcPr>
          <w:p w:rsidR="005231B4" w:rsidRPr="009B3E97" w:rsidRDefault="005231B4" w:rsidP="00782486">
            <w:pPr>
              <w:tabs>
                <w:tab w:val="left" w:pos="1701"/>
              </w:tabs>
              <w:suppressAutoHyphens/>
              <w:spacing w:after="0" w:line="240" w:lineRule="auto"/>
              <w:ind w:firstLine="33"/>
              <w:jc w:val="center"/>
              <w:rPr>
                <w:rFonts w:ascii="TH SarabunPSK" w:hAnsi="TH SarabunPSK" w:cs="TH SarabunPSK"/>
                <w:b/>
                <w:bCs/>
                <w:color w:val="000000"/>
                <w:spacing w:val="-16"/>
                <w:sz w:val="32"/>
                <w:szCs w:val="32"/>
              </w:rPr>
            </w:pPr>
            <w:r w:rsidRPr="009B3E97">
              <w:rPr>
                <w:rFonts w:ascii="TH SarabunPSK" w:hAnsi="TH SarabunPSK" w:cs="TH SarabunPSK"/>
                <w:b/>
                <w:bCs/>
                <w:color w:val="000000"/>
                <w:spacing w:val="-16"/>
                <w:sz w:val="32"/>
                <w:szCs w:val="32"/>
              </w:rPr>
              <w:t>Trend Analysis of Learning Management in Physical Education and Sports</w:t>
            </w:r>
          </w:p>
        </w:tc>
        <w:tc>
          <w:tcPr>
            <w:tcW w:w="633" w:type="pct"/>
            <w:gridSpan w:val="2"/>
          </w:tcPr>
          <w:p w:rsidR="005231B4" w:rsidRPr="00D87BB2" w:rsidRDefault="005231B4" w:rsidP="00782486">
            <w:pPr>
              <w:tabs>
                <w:tab w:val="left" w:pos="1701"/>
                <w:tab w:val="left" w:pos="8080"/>
                <w:tab w:val="left" w:pos="8280"/>
              </w:tabs>
              <w:suppressAutoHyphens/>
              <w:spacing w:after="0" w:line="240" w:lineRule="auto"/>
              <w:ind w:left="-18"/>
              <w:jc w:val="center"/>
              <w:rPr>
                <w:rFonts w:ascii="TH SarabunPSK" w:eastAsia="Times New Roman" w:hAnsi="TH SarabunPSK" w:cs="TH SarabunPSK"/>
                <w:b/>
                <w:bCs/>
                <w:color w:val="000000"/>
                <w:sz w:val="32"/>
                <w:szCs w:val="32"/>
              </w:rPr>
            </w:pPr>
            <w:r w:rsidRPr="00D87BB2">
              <w:rPr>
                <w:rFonts w:ascii="TH SarabunPSK" w:eastAsia="Times New Roman" w:hAnsi="TH SarabunPSK" w:cs="TH SarabunPSK"/>
                <w:b/>
                <w:bCs/>
                <w:color w:val="000000"/>
                <w:sz w:val="32"/>
                <w:szCs w:val="32"/>
                <w:cs/>
              </w:rPr>
              <w:t>3(</w:t>
            </w:r>
            <w:r w:rsidRPr="00D87BB2">
              <w:rPr>
                <w:rFonts w:ascii="TH SarabunPSK" w:eastAsia="Times New Roman" w:hAnsi="TH SarabunPSK" w:cs="TH SarabunPSK"/>
                <w:b/>
                <w:bCs/>
                <w:color w:val="000000"/>
                <w:sz w:val="32"/>
                <w:szCs w:val="32"/>
              </w:rPr>
              <w:t>3</w:t>
            </w:r>
            <w:r w:rsidRPr="00D87BB2">
              <w:rPr>
                <w:rFonts w:ascii="TH SarabunPSK" w:eastAsia="Times New Roman" w:hAnsi="TH SarabunPSK" w:cs="TH SarabunPSK"/>
                <w:b/>
                <w:bCs/>
                <w:color w:val="000000"/>
                <w:sz w:val="32"/>
                <w:szCs w:val="32"/>
                <w:cs/>
              </w:rPr>
              <w:t>-</w:t>
            </w:r>
            <w:r w:rsidRPr="00D87BB2">
              <w:rPr>
                <w:rFonts w:ascii="TH SarabunPSK" w:eastAsia="Times New Roman" w:hAnsi="TH SarabunPSK" w:cs="TH SarabunPSK"/>
                <w:b/>
                <w:bCs/>
                <w:color w:val="000000"/>
                <w:sz w:val="32"/>
                <w:szCs w:val="32"/>
              </w:rPr>
              <w:t>0</w:t>
            </w:r>
            <w:r w:rsidRPr="00D87BB2">
              <w:rPr>
                <w:rFonts w:ascii="TH SarabunPSK" w:eastAsia="Times New Roman" w:hAnsi="TH SarabunPSK" w:cs="TH SarabunPSK"/>
                <w:b/>
                <w:bCs/>
                <w:color w:val="000000"/>
                <w:sz w:val="32"/>
                <w:szCs w:val="32"/>
                <w:cs/>
              </w:rPr>
              <w:t>-</w:t>
            </w:r>
            <w:r w:rsidRPr="00D87BB2">
              <w:rPr>
                <w:rFonts w:ascii="TH SarabunPSK" w:eastAsia="Times New Roman" w:hAnsi="TH SarabunPSK" w:cs="TH SarabunPSK"/>
                <w:b/>
                <w:bCs/>
                <w:color w:val="000000"/>
                <w:sz w:val="32"/>
                <w:szCs w:val="32"/>
              </w:rPr>
              <w:t>6</w:t>
            </w:r>
            <w:r w:rsidRPr="00D87BB2">
              <w:rPr>
                <w:rFonts w:ascii="TH SarabunPSK" w:eastAsia="Times New Roman" w:hAnsi="TH SarabunPSK" w:cs="TH SarabunPSK"/>
                <w:b/>
                <w:bCs/>
                <w:color w:val="000000"/>
                <w:sz w:val="32"/>
                <w:szCs w:val="32"/>
                <w:cs/>
              </w:rPr>
              <w:t>)</w:t>
            </w:r>
          </w:p>
        </w:tc>
      </w:tr>
      <w:tr w:rsidR="005231B4" w:rsidRPr="009B3E97" w:rsidTr="00782486">
        <w:tc>
          <w:tcPr>
            <w:tcW w:w="5000" w:type="pct"/>
            <w:gridSpan w:val="7"/>
          </w:tcPr>
          <w:p w:rsidR="005231B4" w:rsidRDefault="005231B4" w:rsidP="00C87ADC">
            <w:pPr>
              <w:tabs>
                <w:tab w:val="left" w:pos="1701"/>
              </w:tabs>
              <w:suppressAutoHyphens/>
              <w:spacing w:after="0" w:line="240" w:lineRule="auto"/>
              <w:jc w:val="thaiDistribute"/>
              <w:rPr>
                <w:rFonts w:ascii="TH SarabunPSK" w:hAnsi="TH SarabunPSK" w:cs="TH SarabunPSK"/>
                <w:color w:val="000000"/>
                <w:sz w:val="32"/>
                <w:szCs w:val="32"/>
              </w:rPr>
            </w:pPr>
            <w:r w:rsidRPr="009B3E97">
              <w:rPr>
                <w:rFonts w:ascii="TH SarabunPSK" w:hAnsi="TH SarabunPSK" w:cs="TH SarabunPSK"/>
                <w:color w:val="FF0000"/>
                <w:sz w:val="32"/>
                <w:szCs w:val="32"/>
                <w:cs/>
              </w:rPr>
              <w:t xml:space="preserve">         </w:t>
            </w:r>
            <w:r w:rsidRPr="009B3E97">
              <w:rPr>
                <w:rFonts w:ascii="TH SarabunPSK" w:hAnsi="TH SarabunPSK" w:cs="TH SarabunPSK"/>
                <w:color w:val="000000"/>
                <w:sz w:val="32"/>
                <w:szCs w:val="32"/>
              </w:rPr>
              <w:t>trends and changes in economy, politics, society, culture education and technology both in the country and overseas physical education and sports learning management, trend analysis of curriculum development and leaning management in physical education and sports in accordance with the changes</w:t>
            </w:r>
          </w:p>
          <w:p w:rsidR="005231B4" w:rsidRPr="009B3E97" w:rsidRDefault="005231B4" w:rsidP="00C87ADC">
            <w:pPr>
              <w:tabs>
                <w:tab w:val="left" w:pos="1701"/>
              </w:tabs>
              <w:suppressAutoHyphens/>
              <w:spacing w:after="0" w:line="240" w:lineRule="auto"/>
              <w:jc w:val="thaiDistribute"/>
              <w:rPr>
                <w:rFonts w:ascii="TH SarabunPSK" w:hAnsi="TH SarabunPSK" w:cs="TH SarabunPSK"/>
                <w:color w:val="000000"/>
                <w:sz w:val="32"/>
                <w:szCs w:val="32"/>
                <w:cs/>
              </w:rPr>
            </w:pPr>
          </w:p>
        </w:tc>
      </w:tr>
    </w:tbl>
    <w:p w:rsidR="005231B4" w:rsidRPr="003D268A" w:rsidRDefault="005231B4" w:rsidP="005231B4">
      <w:pPr>
        <w:pStyle w:val="1"/>
        <w:numPr>
          <w:ilvl w:val="0"/>
          <w:numId w:val="1"/>
        </w:numPr>
        <w:tabs>
          <w:tab w:val="left" w:pos="357"/>
          <w:tab w:val="left" w:pos="1170"/>
          <w:tab w:val="left" w:pos="1710"/>
        </w:tabs>
        <w:autoSpaceDE w:val="0"/>
        <w:autoSpaceDN w:val="0"/>
        <w:adjustRightInd w:val="0"/>
        <w:spacing w:line="240" w:lineRule="auto"/>
        <w:contextualSpacing w:val="0"/>
        <w:rPr>
          <w:rFonts w:ascii="TH SarabunPSK" w:eastAsia="Times New Roman" w:hAnsi="TH SarabunPSK" w:cs="TH SarabunPSK"/>
          <w:b/>
          <w:bCs/>
          <w:sz w:val="40"/>
          <w:szCs w:val="40"/>
          <w:cs/>
        </w:rPr>
      </w:pPr>
      <w:r w:rsidRPr="003D268A">
        <w:rPr>
          <w:rFonts w:ascii="TH SarabunPSK" w:eastAsia="Times New Roman" w:hAnsi="TH SarabunPSK" w:cs="TH SarabunPSK"/>
          <w:b/>
          <w:bCs/>
          <w:sz w:val="32"/>
          <w:szCs w:val="32"/>
          <w:cs/>
        </w:rPr>
        <w:t>หมวดวิชาเฉพาะ (</w:t>
      </w:r>
      <w:r w:rsidRPr="003D268A">
        <w:rPr>
          <w:rFonts w:ascii="TH SarabunPSK" w:eastAsia="Times New Roman" w:hAnsi="TH SarabunPSK" w:cs="TH SarabunPSK" w:hint="cs"/>
          <w:b/>
          <w:bCs/>
          <w:sz w:val="32"/>
          <w:szCs w:val="32"/>
          <w:cs/>
        </w:rPr>
        <w:t>วิชาเลือก</w:t>
      </w:r>
      <w:r w:rsidRPr="003D268A">
        <w:rPr>
          <w:rFonts w:ascii="TH SarabunPSK" w:eastAsia="Times New Roman" w:hAnsi="TH SarabunPSK" w:cs="TH SarabunPSK"/>
          <w:b/>
          <w:bCs/>
          <w:sz w:val="32"/>
          <w:szCs w:val="32"/>
          <w:cs/>
        </w:rPr>
        <w:t>)</w:t>
      </w:r>
    </w:p>
    <w:tbl>
      <w:tblPr>
        <w:tblW w:w="5291" w:type="pct"/>
        <w:tblInd w:w="-1" w:type="dxa"/>
        <w:tblLook w:val="04A0" w:firstRow="1" w:lastRow="0" w:firstColumn="1" w:lastColumn="0" w:noHBand="0" w:noVBand="1"/>
      </w:tblPr>
      <w:tblGrid>
        <w:gridCol w:w="1424"/>
        <w:gridCol w:w="7224"/>
        <w:gridCol w:w="1240"/>
      </w:tblGrid>
      <w:tr w:rsidR="005231B4" w:rsidRPr="00627457" w:rsidTr="00782486">
        <w:trPr>
          <w:trHeight w:val="471"/>
        </w:trPr>
        <w:tc>
          <w:tcPr>
            <w:tcW w:w="720" w:type="pct"/>
            <w:shd w:val="clear" w:color="auto" w:fill="auto"/>
          </w:tcPr>
          <w:p w:rsidR="005231B4" w:rsidRPr="00627457" w:rsidRDefault="005231B4" w:rsidP="00C87ADC">
            <w:pPr>
              <w:spacing w:after="0" w:line="240" w:lineRule="auto"/>
              <w:ind w:right="-193"/>
              <w:jc w:val="both"/>
              <w:rPr>
                <w:rFonts w:ascii="TH SarabunPSK" w:hAnsi="TH SarabunPSK" w:cs="TH SarabunPSK"/>
                <w:b/>
                <w:bCs/>
                <w:sz w:val="32"/>
                <w:szCs w:val="32"/>
                <w:cs/>
              </w:rPr>
            </w:pPr>
            <w:bookmarkStart w:id="0" w:name="_Hlk68092947"/>
            <w:r>
              <w:rPr>
                <w:cs/>
              </w:rPr>
              <w:br w:type="column"/>
            </w:r>
            <w:r w:rsidRPr="001D5D30">
              <w:rPr>
                <w:rFonts w:ascii="TH SarabunPSK" w:hAnsi="TH SarabunPSK" w:cs="TH SarabunPSK"/>
                <w:b/>
                <w:bCs/>
                <w:sz w:val="32"/>
                <w:szCs w:val="32"/>
                <w:cs/>
              </w:rPr>
              <w:t>พล</w:t>
            </w:r>
            <w:r w:rsidRPr="001D5D30">
              <w:rPr>
                <w:rFonts w:ascii="TH SarabunPSK" w:hAnsi="TH SarabunPSK" w:cs="TH SarabunPSK"/>
                <w:b/>
                <w:bCs/>
                <w:sz w:val="32"/>
                <w:szCs w:val="32"/>
              </w:rPr>
              <w:t xml:space="preserve"> 017174</w:t>
            </w:r>
          </w:p>
        </w:tc>
        <w:tc>
          <w:tcPr>
            <w:tcW w:w="3653" w:type="pct"/>
            <w:shd w:val="clear" w:color="auto" w:fill="auto"/>
          </w:tcPr>
          <w:p w:rsidR="005231B4" w:rsidRPr="00627457" w:rsidRDefault="005231B4" w:rsidP="00C87ADC">
            <w:pPr>
              <w:spacing w:after="0" w:line="240" w:lineRule="auto"/>
              <w:ind w:right="-193"/>
              <w:jc w:val="center"/>
              <w:rPr>
                <w:rFonts w:ascii="TH SarabunPSK" w:hAnsi="TH SarabunPSK" w:cs="TH SarabunPSK"/>
                <w:b/>
                <w:bCs/>
                <w:sz w:val="32"/>
                <w:szCs w:val="32"/>
                <w:cs/>
              </w:rPr>
            </w:pPr>
            <w:r w:rsidRPr="001D5D30">
              <w:rPr>
                <w:rStyle w:val="normaltextrun"/>
                <w:rFonts w:ascii="TH SarabunPSK" w:hAnsi="TH SarabunPSK" w:cs="TH SarabunPSK"/>
                <w:b/>
                <w:bCs/>
                <w:sz w:val="32"/>
                <w:szCs w:val="32"/>
                <w:cs/>
              </w:rPr>
              <w:t>เทคโนโลยีเพื่อการประเมินผลทางพลศึกษาและกีฬา</w:t>
            </w:r>
          </w:p>
        </w:tc>
        <w:tc>
          <w:tcPr>
            <w:tcW w:w="627" w:type="pct"/>
            <w:shd w:val="clear" w:color="auto" w:fill="auto"/>
          </w:tcPr>
          <w:p w:rsidR="005231B4" w:rsidRPr="00627457" w:rsidRDefault="005231B4" w:rsidP="00782486">
            <w:pPr>
              <w:spacing w:after="0" w:line="240" w:lineRule="auto"/>
              <w:ind w:right="-66"/>
              <w:rPr>
                <w:rFonts w:ascii="TH SarabunPSK" w:hAnsi="TH SarabunPSK" w:cs="TH SarabunPSK"/>
                <w:b/>
                <w:bCs/>
                <w:sz w:val="32"/>
                <w:szCs w:val="32"/>
                <w:cs/>
              </w:rPr>
            </w:pPr>
            <w:r w:rsidRPr="001D5D30">
              <w:rPr>
                <w:rStyle w:val="normaltextrun"/>
                <w:rFonts w:ascii="TH SarabunPSK" w:hAnsi="TH SarabunPSK" w:cs="TH SarabunPSK"/>
                <w:b/>
                <w:bCs/>
                <w:sz w:val="32"/>
                <w:szCs w:val="32"/>
              </w:rPr>
              <w:t>3</w:t>
            </w:r>
            <w:r w:rsidRPr="001D5D30">
              <w:rPr>
                <w:rStyle w:val="normaltextrun"/>
                <w:rFonts w:ascii="TH SarabunPSK" w:hAnsi="TH SarabunPSK" w:cs="TH SarabunPSK"/>
                <w:b/>
                <w:bCs/>
                <w:sz w:val="32"/>
                <w:szCs w:val="32"/>
                <w:cs/>
              </w:rPr>
              <w:t>(</w:t>
            </w:r>
            <w:r w:rsidRPr="001D5D30">
              <w:rPr>
                <w:rStyle w:val="normaltextrun"/>
                <w:rFonts w:ascii="TH SarabunPSK" w:hAnsi="TH SarabunPSK" w:cs="TH SarabunPSK"/>
                <w:b/>
                <w:bCs/>
                <w:sz w:val="32"/>
                <w:szCs w:val="32"/>
              </w:rPr>
              <w:t>2</w:t>
            </w:r>
            <w:r w:rsidRPr="001D5D30">
              <w:rPr>
                <w:rStyle w:val="normaltextrun"/>
                <w:rFonts w:ascii="TH SarabunPSK" w:hAnsi="TH SarabunPSK" w:cs="TH SarabunPSK"/>
                <w:b/>
                <w:bCs/>
                <w:sz w:val="32"/>
                <w:szCs w:val="32"/>
                <w:cs/>
              </w:rPr>
              <w:t>-</w:t>
            </w:r>
            <w:r w:rsidRPr="001D5D30">
              <w:rPr>
                <w:rStyle w:val="normaltextrun"/>
                <w:rFonts w:ascii="TH SarabunPSK" w:hAnsi="TH SarabunPSK" w:cs="TH SarabunPSK"/>
                <w:b/>
                <w:bCs/>
                <w:sz w:val="32"/>
                <w:szCs w:val="32"/>
              </w:rPr>
              <w:t>2</w:t>
            </w:r>
            <w:r w:rsidRPr="001D5D30">
              <w:rPr>
                <w:rStyle w:val="normaltextrun"/>
                <w:rFonts w:ascii="TH SarabunPSK" w:hAnsi="TH SarabunPSK" w:cs="TH SarabunPSK"/>
                <w:b/>
                <w:bCs/>
                <w:sz w:val="32"/>
                <w:szCs w:val="32"/>
                <w:cs/>
              </w:rPr>
              <w:t>-</w:t>
            </w:r>
            <w:r w:rsidRPr="001D5D30">
              <w:rPr>
                <w:rStyle w:val="normaltextrun"/>
                <w:rFonts w:ascii="TH SarabunPSK" w:hAnsi="TH SarabunPSK" w:cs="TH SarabunPSK"/>
                <w:b/>
                <w:bCs/>
                <w:sz w:val="32"/>
                <w:szCs w:val="32"/>
              </w:rPr>
              <w:t>5</w:t>
            </w:r>
            <w:r w:rsidRPr="001D5D30">
              <w:rPr>
                <w:rStyle w:val="normaltextrun"/>
                <w:rFonts w:ascii="TH SarabunPSK" w:hAnsi="TH SarabunPSK" w:cs="TH SarabunPSK"/>
                <w:b/>
                <w:bCs/>
                <w:sz w:val="32"/>
                <w:szCs w:val="32"/>
                <w:cs/>
              </w:rPr>
              <w:t>)</w:t>
            </w:r>
          </w:p>
        </w:tc>
      </w:tr>
      <w:tr w:rsidR="005231B4" w:rsidRPr="00627457" w:rsidTr="00782486">
        <w:trPr>
          <w:trHeight w:val="471"/>
        </w:trPr>
        <w:tc>
          <w:tcPr>
            <w:tcW w:w="5000" w:type="pct"/>
            <w:gridSpan w:val="3"/>
            <w:shd w:val="clear" w:color="auto" w:fill="auto"/>
          </w:tcPr>
          <w:p w:rsidR="005231B4" w:rsidRPr="00627457" w:rsidRDefault="005231B4" w:rsidP="00C87ADC">
            <w:pPr>
              <w:spacing w:after="0" w:line="240" w:lineRule="auto"/>
              <w:jc w:val="thaiDistribute"/>
              <w:rPr>
                <w:rFonts w:ascii="TH SarabunPSK" w:hAnsi="TH SarabunPSK" w:cs="TH SarabunPSK"/>
                <w:b/>
                <w:bCs/>
                <w:sz w:val="32"/>
                <w:szCs w:val="32"/>
                <w:cs/>
              </w:rPr>
            </w:pPr>
            <w:r>
              <w:rPr>
                <w:rStyle w:val="normaltextrun"/>
                <w:rFonts w:ascii="TH SarabunPSK" w:hAnsi="TH SarabunPSK" w:cs="TH SarabunPSK" w:hint="cs"/>
                <w:sz w:val="32"/>
                <w:szCs w:val="32"/>
                <w:cs/>
              </w:rPr>
              <w:t xml:space="preserve">          </w:t>
            </w:r>
            <w:r w:rsidRPr="00E57990">
              <w:rPr>
                <w:rStyle w:val="normaltextrun"/>
                <w:rFonts w:ascii="TH SarabunPSK" w:hAnsi="TH SarabunPSK" w:cs="TH SarabunPSK"/>
                <w:sz w:val="32"/>
                <w:szCs w:val="32"/>
                <w:cs/>
              </w:rPr>
              <w:t xml:space="preserve">การประยุกต์ใช้เทคโนโลยีในการประเมินผลทางพลศึกษาและกีฬา การเลือกใช้โปรแกรมสำเร็จรูปทางสถิติเพื่อการวิเคราะห์ การฝึกปฏิบัติการนำเข้าข้อมูล การเตรียมและจัดการข้อมูล การแปลงค่าข้อมูล </w:t>
            </w:r>
            <w:r>
              <w:rPr>
                <w:rStyle w:val="normaltextrun"/>
                <w:rFonts w:ascii="TH SarabunPSK" w:hAnsi="TH SarabunPSK" w:cs="TH SarabunPSK" w:hint="cs"/>
                <w:sz w:val="32"/>
                <w:szCs w:val="32"/>
                <w:cs/>
              </w:rPr>
              <w:t xml:space="preserve"> </w:t>
            </w:r>
            <w:r w:rsidRPr="00E57990">
              <w:rPr>
                <w:rStyle w:val="normaltextrun"/>
                <w:rFonts w:ascii="TH SarabunPSK" w:hAnsi="TH SarabunPSK" w:cs="TH SarabunPSK"/>
                <w:sz w:val="32"/>
                <w:szCs w:val="32"/>
                <w:cs/>
              </w:rPr>
              <w:t>การวิเคราะห์ทางสถิติที่หลากหลาย การแปลผลข้อมูล การเขียนรายงานผลการวิเคราะห์ข้อมูล และการนำเสนอผลการวิเคราะห์ข้อมูล</w:t>
            </w:r>
            <w:r w:rsidRPr="00E57990">
              <w:rPr>
                <w:rStyle w:val="eop"/>
                <w:rFonts w:ascii="TH SarabunPSK" w:hAnsi="TH SarabunPSK" w:cs="TH SarabunPSK"/>
                <w:sz w:val="32"/>
                <w:szCs w:val="32"/>
              </w:rPr>
              <w:t> </w:t>
            </w:r>
          </w:p>
        </w:tc>
      </w:tr>
      <w:bookmarkEnd w:id="0"/>
      <w:tr w:rsidR="005231B4" w:rsidRPr="00627457" w:rsidTr="00782486">
        <w:trPr>
          <w:trHeight w:val="471"/>
        </w:trPr>
        <w:tc>
          <w:tcPr>
            <w:tcW w:w="720" w:type="pct"/>
            <w:shd w:val="clear" w:color="auto" w:fill="auto"/>
          </w:tcPr>
          <w:p w:rsidR="005231B4" w:rsidRPr="00627457" w:rsidRDefault="005231B4" w:rsidP="00C87ADC">
            <w:pPr>
              <w:spacing w:after="0" w:line="240" w:lineRule="auto"/>
              <w:ind w:right="-193"/>
              <w:jc w:val="both"/>
              <w:rPr>
                <w:rFonts w:ascii="TH SarabunPSK" w:hAnsi="TH SarabunPSK" w:cs="TH SarabunPSK"/>
                <w:b/>
                <w:bCs/>
                <w:sz w:val="32"/>
                <w:szCs w:val="32"/>
                <w:cs/>
              </w:rPr>
            </w:pPr>
            <w:r w:rsidRPr="00E57990">
              <w:rPr>
                <w:rStyle w:val="contextualspellingandgrammarerror"/>
                <w:rFonts w:ascii="TH SarabunPSK" w:hAnsi="TH SarabunPSK" w:cs="TH SarabunPSK"/>
                <w:b/>
                <w:bCs/>
                <w:sz w:val="32"/>
                <w:szCs w:val="32"/>
              </w:rPr>
              <w:t>PE</w:t>
            </w:r>
            <w:r>
              <w:rPr>
                <w:rFonts w:ascii="TH SarabunPSK" w:hAnsi="TH SarabunPSK" w:cs="TH SarabunPSK"/>
                <w:b/>
                <w:bCs/>
                <w:sz w:val="32"/>
                <w:szCs w:val="32"/>
                <w:cs/>
              </w:rPr>
              <w:t xml:space="preserve">  </w:t>
            </w:r>
            <w:r w:rsidRPr="001D5D30">
              <w:rPr>
                <w:rFonts w:ascii="TH SarabunPSK" w:hAnsi="TH SarabunPSK" w:cs="TH SarabunPSK"/>
                <w:b/>
                <w:bCs/>
                <w:sz w:val="32"/>
                <w:szCs w:val="32"/>
              </w:rPr>
              <w:t>017174</w:t>
            </w:r>
          </w:p>
        </w:tc>
        <w:tc>
          <w:tcPr>
            <w:tcW w:w="3653" w:type="pct"/>
            <w:shd w:val="clear" w:color="auto" w:fill="auto"/>
          </w:tcPr>
          <w:p w:rsidR="005231B4" w:rsidRPr="00627457" w:rsidRDefault="005231B4" w:rsidP="00C87ADC">
            <w:pPr>
              <w:spacing w:after="0" w:line="240" w:lineRule="auto"/>
              <w:ind w:right="-193"/>
              <w:jc w:val="center"/>
              <w:rPr>
                <w:rFonts w:ascii="TH SarabunPSK" w:hAnsi="TH SarabunPSK" w:cs="TH SarabunPSK"/>
                <w:b/>
                <w:bCs/>
                <w:sz w:val="32"/>
                <w:szCs w:val="32"/>
                <w:cs/>
              </w:rPr>
            </w:pPr>
            <w:r w:rsidRPr="00E57990">
              <w:rPr>
                <w:rStyle w:val="contextualspellingandgrammarerror"/>
                <w:rFonts w:ascii="TH SarabunPSK" w:hAnsi="TH SarabunPSK" w:cs="TH SarabunPSK"/>
                <w:b/>
                <w:bCs/>
                <w:sz w:val="32"/>
                <w:szCs w:val="32"/>
              </w:rPr>
              <w:t>Technology</w:t>
            </w:r>
            <w:r w:rsidRPr="00E57990">
              <w:rPr>
                <w:rStyle w:val="normaltextrun"/>
                <w:rFonts w:ascii="TH SarabunPSK" w:hAnsi="TH SarabunPSK" w:cs="TH SarabunPSK"/>
                <w:b/>
                <w:bCs/>
                <w:sz w:val="32"/>
                <w:szCs w:val="32"/>
              </w:rPr>
              <w:t xml:space="preserve"> for Physical Education and Sport Assessment</w:t>
            </w:r>
          </w:p>
        </w:tc>
        <w:tc>
          <w:tcPr>
            <w:tcW w:w="627" w:type="pct"/>
            <w:shd w:val="clear" w:color="auto" w:fill="auto"/>
          </w:tcPr>
          <w:p w:rsidR="005231B4" w:rsidRPr="00627457" w:rsidRDefault="005231B4" w:rsidP="00782486">
            <w:pPr>
              <w:spacing w:after="0" w:line="240" w:lineRule="auto"/>
              <w:ind w:right="-66"/>
              <w:rPr>
                <w:rFonts w:ascii="TH SarabunPSK" w:hAnsi="TH SarabunPSK" w:cs="TH SarabunPSK"/>
                <w:b/>
                <w:bCs/>
                <w:sz w:val="32"/>
                <w:szCs w:val="32"/>
                <w:cs/>
              </w:rPr>
            </w:pPr>
            <w:r w:rsidRPr="00E57990">
              <w:rPr>
                <w:rStyle w:val="normaltextrun"/>
                <w:rFonts w:ascii="TH SarabunPSK" w:hAnsi="TH SarabunPSK" w:cs="TH SarabunPSK"/>
                <w:b/>
                <w:bCs/>
                <w:sz w:val="32"/>
                <w:szCs w:val="32"/>
              </w:rPr>
              <w:t>3</w:t>
            </w:r>
            <w:r w:rsidRPr="00E57990">
              <w:rPr>
                <w:rStyle w:val="normaltextrun"/>
                <w:rFonts w:ascii="TH SarabunPSK" w:hAnsi="TH SarabunPSK" w:cs="TH SarabunPSK"/>
                <w:b/>
                <w:bCs/>
                <w:sz w:val="32"/>
                <w:szCs w:val="32"/>
                <w:cs/>
              </w:rPr>
              <w:t>(</w:t>
            </w:r>
            <w:r w:rsidRPr="00E57990">
              <w:rPr>
                <w:rStyle w:val="normaltextrun"/>
                <w:rFonts w:ascii="TH SarabunPSK" w:hAnsi="TH SarabunPSK" w:cs="TH SarabunPSK"/>
                <w:b/>
                <w:bCs/>
                <w:sz w:val="32"/>
                <w:szCs w:val="32"/>
              </w:rPr>
              <w:t>2</w:t>
            </w:r>
            <w:r w:rsidRPr="00E57990">
              <w:rPr>
                <w:rStyle w:val="normaltextrun"/>
                <w:rFonts w:ascii="TH SarabunPSK" w:hAnsi="TH SarabunPSK" w:cs="TH SarabunPSK"/>
                <w:b/>
                <w:bCs/>
                <w:sz w:val="32"/>
                <w:szCs w:val="32"/>
                <w:cs/>
              </w:rPr>
              <w:t>-</w:t>
            </w:r>
            <w:r w:rsidRPr="00E57990">
              <w:rPr>
                <w:rStyle w:val="normaltextrun"/>
                <w:rFonts w:ascii="TH SarabunPSK" w:hAnsi="TH SarabunPSK" w:cs="TH SarabunPSK"/>
                <w:b/>
                <w:bCs/>
                <w:sz w:val="32"/>
                <w:szCs w:val="32"/>
              </w:rPr>
              <w:t>2</w:t>
            </w:r>
            <w:r w:rsidRPr="00E57990">
              <w:rPr>
                <w:rStyle w:val="normaltextrun"/>
                <w:rFonts w:ascii="TH SarabunPSK" w:hAnsi="TH SarabunPSK" w:cs="TH SarabunPSK"/>
                <w:b/>
                <w:bCs/>
                <w:sz w:val="32"/>
                <w:szCs w:val="32"/>
                <w:cs/>
              </w:rPr>
              <w:t>-</w:t>
            </w:r>
            <w:r w:rsidRPr="00E57990">
              <w:rPr>
                <w:rStyle w:val="normaltextrun"/>
                <w:rFonts w:ascii="TH SarabunPSK" w:hAnsi="TH SarabunPSK" w:cs="TH SarabunPSK"/>
                <w:b/>
                <w:bCs/>
                <w:sz w:val="32"/>
                <w:szCs w:val="32"/>
              </w:rPr>
              <w:t>5</w:t>
            </w:r>
            <w:r w:rsidRPr="00E57990">
              <w:rPr>
                <w:rStyle w:val="normaltextrun"/>
                <w:rFonts w:ascii="TH SarabunPSK" w:hAnsi="TH SarabunPSK" w:cs="TH SarabunPSK"/>
                <w:b/>
                <w:bCs/>
                <w:sz w:val="32"/>
                <w:szCs w:val="32"/>
                <w:cs/>
              </w:rPr>
              <w:t>)</w:t>
            </w:r>
          </w:p>
        </w:tc>
      </w:tr>
      <w:tr w:rsidR="005231B4" w:rsidRPr="00627457" w:rsidTr="00782486">
        <w:trPr>
          <w:trHeight w:val="471"/>
        </w:trPr>
        <w:tc>
          <w:tcPr>
            <w:tcW w:w="5000" w:type="pct"/>
            <w:gridSpan w:val="3"/>
            <w:shd w:val="clear" w:color="auto" w:fill="auto"/>
          </w:tcPr>
          <w:p w:rsidR="005231B4" w:rsidRPr="00C87C5F" w:rsidRDefault="005231B4" w:rsidP="00C87ADC">
            <w:pPr>
              <w:spacing w:after="0" w:line="240" w:lineRule="auto"/>
              <w:ind w:right="-1"/>
              <w:jc w:val="thaiDistribute"/>
              <w:rPr>
                <w:rFonts w:ascii="TH SarabunPSK" w:hAnsi="TH SarabunPSK" w:cs="TH SarabunPSK"/>
                <w:b/>
                <w:bCs/>
                <w:sz w:val="32"/>
                <w:szCs w:val="32"/>
                <w:cs/>
              </w:rPr>
            </w:pPr>
            <w:r>
              <w:rPr>
                <w:rStyle w:val="normaltextrun"/>
                <w:rFonts w:ascii="TH SarabunPSK" w:hAnsi="TH SarabunPSK" w:cs="TH SarabunPSK"/>
                <w:sz w:val="32"/>
                <w:szCs w:val="32"/>
              </w:rPr>
              <w:t xml:space="preserve">          t</w:t>
            </w:r>
            <w:r w:rsidRPr="00E57990">
              <w:rPr>
                <w:rStyle w:val="normaltextrun"/>
                <w:rFonts w:ascii="TH SarabunPSK" w:hAnsi="TH SarabunPSK" w:cs="TH SarabunPSK"/>
                <w:sz w:val="32"/>
                <w:szCs w:val="32"/>
              </w:rPr>
              <w:t>echnology application for physical education and sport assessment, statistics software selection, data input practices, data preparation and management, data coding, varied statistical analysis, data interpretation, analysis report, and results presentation</w:t>
            </w:r>
            <w:r w:rsidRPr="00E57990">
              <w:rPr>
                <w:rStyle w:val="eop"/>
                <w:rFonts w:ascii="TH SarabunPSK" w:hAnsi="TH SarabunPSK" w:cs="TH SarabunPSK"/>
                <w:sz w:val="32"/>
                <w:szCs w:val="32"/>
              </w:rPr>
              <w:t> </w:t>
            </w:r>
          </w:p>
        </w:tc>
      </w:tr>
    </w:tbl>
    <w:p w:rsidR="005231B4" w:rsidRDefault="005231B4" w:rsidP="005231B4">
      <w:pPr>
        <w:pStyle w:val="1"/>
        <w:tabs>
          <w:tab w:val="left" w:pos="357"/>
          <w:tab w:val="left" w:pos="1170"/>
          <w:tab w:val="left" w:pos="1710"/>
        </w:tabs>
        <w:autoSpaceDE w:val="0"/>
        <w:autoSpaceDN w:val="0"/>
        <w:adjustRightInd w:val="0"/>
        <w:spacing w:after="0" w:line="240" w:lineRule="auto"/>
        <w:ind w:left="0"/>
        <w:contextualSpacing w:val="0"/>
        <w:jc w:val="center"/>
        <w:rPr>
          <w:rFonts w:ascii="TH SarabunPSK" w:eastAsia="Times New Roman" w:hAnsi="TH SarabunPSK" w:cs="TH SarabunPSK"/>
          <w:b/>
          <w:bCs/>
          <w:sz w:val="32"/>
          <w:szCs w:val="32"/>
        </w:rPr>
      </w:pPr>
    </w:p>
    <w:p w:rsidR="005231B4" w:rsidRDefault="005231B4" w:rsidP="005231B4">
      <w:pPr>
        <w:pStyle w:val="1"/>
        <w:numPr>
          <w:ilvl w:val="0"/>
          <w:numId w:val="1"/>
        </w:numPr>
        <w:tabs>
          <w:tab w:val="left" w:pos="357"/>
          <w:tab w:val="left" w:pos="1170"/>
          <w:tab w:val="left" w:pos="1710"/>
        </w:tabs>
        <w:autoSpaceDE w:val="0"/>
        <w:autoSpaceDN w:val="0"/>
        <w:adjustRightInd w:val="0"/>
        <w:spacing w:line="240" w:lineRule="auto"/>
        <w:contextualSpacing w:val="0"/>
        <w:rPr>
          <w:rFonts w:ascii="TH SarabunPSK" w:eastAsia="Angsana New" w:hAnsi="TH SarabunPSK" w:cs="TH SarabunPSK"/>
          <w:b/>
          <w:bCs/>
          <w:sz w:val="44"/>
          <w:szCs w:val="44"/>
        </w:rPr>
      </w:pPr>
      <w:r w:rsidRPr="003D268A">
        <w:rPr>
          <w:rFonts w:ascii="TH SarabunPSK" w:eastAsia="Times New Roman" w:hAnsi="TH SarabunPSK" w:cs="TH SarabunPSK"/>
          <w:b/>
          <w:bCs/>
          <w:sz w:val="32"/>
          <w:szCs w:val="32"/>
          <w:cs/>
        </w:rPr>
        <w:t>หมวดวิชาเฉพาะ (</w:t>
      </w:r>
      <w:r w:rsidRPr="00724906">
        <w:rPr>
          <w:rFonts w:ascii="TH SarabunPSK" w:eastAsia="Times New Roman" w:hAnsi="TH SarabunPSK" w:cs="TH SarabunPSK"/>
          <w:b/>
          <w:bCs/>
          <w:sz w:val="32"/>
          <w:szCs w:val="32"/>
          <w:cs/>
        </w:rPr>
        <w:t>กลุ่มวิชาวิทยานิพนธ์</w:t>
      </w:r>
      <w:r w:rsidRPr="003D268A">
        <w:rPr>
          <w:rFonts w:ascii="TH SarabunPSK" w:eastAsia="Times New Roman" w:hAnsi="TH SarabunPSK" w:cs="TH SarabunPSK"/>
          <w:b/>
          <w:bCs/>
          <w:sz w:val="32"/>
          <w:szCs w:val="32"/>
          <w:cs/>
        </w:rPr>
        <w:t>)</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1384"/>
        <w:gridCol w:w="7371"/>
        <w:gridCol w:w="1134"/>
      </w:tblGrid>
      <w:tr w:rsidR="005231B4" w:rsidRPr="00724906" w:rsidTr="00782486">
        <w:trPr>
          <w:trHeight w:val="175"/>
        </w:trPr>
        <w:tc>
          <w:tcPr>
            <w:tcW w:w="1384" w:type="dxa"/>
          </w:tcPr>
          <w:p w:rsidR="005231B4" w:rsidRPr="00724906" w:rsidRDefault="005231B4" w:rsidP="00C87ADC">
            <w:pPr>
              <w:autoSpaceDE w:val="0"/>
              <w:autoSpaceDN w:val="0"/>
              <w:adjustRightInd w:val="0"/>
              <w:spacing w:after="0" w:line="240" w:lineRule="auto"/>
              <w:rPr>
                <w:rFonts w:ascii="TH SarabunPSK" w:hAnsi="TH SarabunPSK" w:cs="TH SarabunPSK"/>
                <w:color w:val="000000"/>
                <w:sz w:val="32"/>
                <w:szCs w:val="32"/>
              </w:rPr>
            </w:pPr>
            <w:proofErr w:type="spellStart"/>
            <w:r w:rsidRPr="00724906">
              <w:rPr>
                <w:rFonts w:ascii="TH SarabunPSK" w:hAnsi="TH SarabunPSK" w:cs="TH SarabunPSK"/>
                <w:b/>
                <w:bCs/>
                <w:color w:val="000000"/>
                <w:sz w:val="32"/>
                <w:szCs w:val="32"/>
                <w:cs/>
              </w:rPr>
              <w:t>กศ</w:t>
            </w:r>
            <w:proofErr w:type="spellEnd"/>
            <w:r w:rsidRPr="00724906">
              <w:rPr>
                <w:rFonts w:ascii="TH SarabunPSK" w:hAnsi="TH SarabunPSK" w:cs="TH SarabunPSK"/>
                <w:b/>
                <w:bCs/>
                <w:color w:val="000000"/>
                <w:sz w:val="32"/>
                <w:szCs w:val="32"/>
              </w:rPr>
              <w:t xml:space="preserve"> 047021 </w:t>
            </w:r>
          </w:p>
        </w:tc>
        <w:tc>
          <w:tcPr>
            <w:tcW w:w="7371" w:type="dxa"/>
          </w:tcPr>
          <w:p w:rsidR="005231B4" w:rsidRPr="00724906" w:rsidRDefault="005231B4" w:rsidP="00C87ADC">
            <w:pPr>
              <w:autoSpaceDE w:val="0"/>
              <w:autoSpaceDN w:val="0"/>
              <w:adjustRightInd w:val="0"/>
              <w:spacing w:after="0" w:line="240" w:lineRule="auto"/>
              <w:jc w:val="center"/>
              <w:rPr>
                <w:rFonts w:ascii="TH SarabunPSK" w:hAnsi="TH SarabunPSK" w:cs="TH SarabunPSK"/>
                <w:color w:val="000000"/>
                <w:sz w:val="32"/>
                <w:szCs w:val="32"/>
              </w:rPr>
            </w:pPr>
            <w:r w:rsidRPr="00724906">
              <w:rPr>
                <w:rFonts w:ascii="TH SarabunPSK" w:hAnsi="TH SarabunPSK" w:cs="TH SarabunPSK"/>
                <w:b/>
                <w:bCs/>
                <w:color w:val="000000"/>
                <w:sz w:val="32"/>
                <w:szCs w:val="32"/>
                <w:cs/>
              </w:rPr>
              <w:t>วิทยานิพนธ์</w:t>
            </w:r>
          </w:p>
        </w:tc>
        <w:tc>
          <w:tcPr>
            <w:tcW w:w="1134" w:type="dxa"/>
          </w:tcPr>
          <w:p w:rsidR="005231B4" w:rsidRPr="00724906" w:rsidRDefault="005231B4" w:rsidP="00782486">
            <w:pPr>
              <w:autoSpaceDE w:val="0"/>
              <w:autoSpaceDN w:val="0"/>
              <w:adjustRightInd w:val="0"/>
              <w:spacing w:after="0" w:line="240" w:lineRule="auto"/>
              <w:jc w:val="center"/>
              <w:rPr>
                <w:rFonts w:ascii="TH SarabunPSK" w:hAnsi="TH SarabunPSK" w:cs="TH SarabunPSK"/>
                <w:color w:val="000000"/>
                <w:sz w:val="32"/>
                <w:szCs w:val="32"/>
              </w:rPr>
            </w:pPr>
            <w:r w:rsidRPr="00724906">
              <w:rPr>
                <w:rFonts w:ascii="TH SarabunPSK" w:hAnsi="TH SarabunPSK" w:cs="TH SarabunPSK"/>
                <w:b/>
                <w:bCs/>
                <w:color w:val="000000"/>
                <w:sz w:val="32"/>
                <w:szCs w:val="32"/>
              </w:rPr>
              <w:t xml:space="preserve">12 </w:t>
            </w:r>
            <w:r w:rsidRPr="00724906">
              <w:rPr>
                <w:rFonts w:ascii="TH SarabunPSK" w:hAnsi="TH SarabunPSK" w:cs="TH SarabunPSK"/>
                <w:b/>
                <w:bCs/>
                <w:color w:val="000000"/>
                <w:sz w:val="32"/>
                <w:szCs w:val="32"/>
                <w:cs/>
              </w:rPr>
              <w:t>นก</w:t>
            </w:r>
            <w:r w:rsidRPr="00724906">
              <w:rPr>
                <w:rFonts w:ascii="TH SarabunPSK" w:hAnsi="TH SarabunPSK" w:cs="TH SarabunPSK"/>
                <w:b/>
                <w:bCs/>
                <w:color w:val="000000"/>
                <w:sz w:val="32"/>
                <w:szCs w:val="32"/>
              </w:rPr>
              <w:t>.</w:t>
            </w:r>
          </w:p>
        </w:tc>
      </w:tr>
      <w:tr w:rsidR="005231B4" w:rsidRPr="00724906" w:rsidTr="00782486">
        <w:trPr>
          <w:trHeight w:val="175"/>
        </w:trPr>
        <w:tc>
          <w:tcPr>
            <w:tcW w:w="9889" w:type="dxa"/>
            <w:gridSpan w:val="3"/>
          </w:tcPr>
          <w:p w:rsidR="005231B4" w:rsidRPr="00724906" w:rsidRDefault="005231B4" w:rsidP="005231B4">
            <w:pPr>
              <w:autoSpaceDE w:val="0"/>
              <w:autoSpaceDN w:val="0"/>
              <w:adjustRightInd w:val="0"/>
              <w:spacing w:after="0" w:line="240" w:lineRule="auto"/>
              <w:jc w:val="center"/>
              <w:rPr>
                <w:rFonts w:ascii="TH SarabunPSK" w:hAnsi="TH SarabunPSK" w:cs="TH SarabunPSK"/>
                <w:color w:val="000000"/>
                <w:sz w:val="32"/>
                <w:szCs w:val="32"/>
              </w:rPr>
            </w:pPr>
            <w:r w:rsidRPr="00724906">
              <w:rPr>
                <w:rFonts w:ascii="TH SarabunPSK" w:hAnsi="TH SarabunPSK" w:cs="TH SarabunPSK"/>
                <w:color w:val="000000"/>
                <w:sz w:val="32"/>
                <w:szCs w:val="32"/>
                <w:cs/>
              </w:rPr>
              <w:t>การศึกษาวิจัยในประเด็นปัญหาที่สนใจในสาขาที่เรียนภายใต้คาแนะนาอาจารย์ของที่ปรึกษา</w:t>
            </w:r>
          </w:p>
        </w:tc>
      </w:tr>
      <w:tr w:rsidR="005231B4" w:rsidRPr="00724906" w:rsidTr="00782486">
        <w:trPr>
          <w:trHeight w:val="175"/>
        </w:trPr>
        <w:tc>
          <w:tcPr>
            <w:tcW w:w="1384" w:type="dxa"/>
          </w:tcPr>
          <w:p w:rsidR="005231B4" w:rsidRPr="00724906" w:rsidRDefault="005231B4" w:rsidP="00C87ADC">
            <w:pPr>
              <w:autoSpaceDE w:val="0"/>
              <w:autoSpaceDN w:val="0"/>
              <w:adjustRightInd w:val="0"/>
              <w:spacing w:after="0" w:line="240" w:lineRule="auto"/>
              <w:rPr>
                <w:rFonts w:ascii="TH SarabunPSK" w:hAnsi="TH SarabunPSK" w:cs="TH SarabunPSK"/>
                <w:color w:val="000000"/>
                <w:sz w:val="32"/>
                <w:szCs w:val="32"/>
              </w:rPr>
            </w:pPr>
            <w:r w:rsidRPr="00724906">
              <w:rPr>
                <w:rFonts w:ascii="TH SarabunPSK" w:hAnsi="TH SarabunPSK" w:cs="TH SarabunPSK"/>
                <w:b/>
                <w:bCs/>
                <w:color w:val="000000"/>
                <w:sz w:val="32"/>
                <w:szCs w:val="32"/>
              </w:rPr>
              <w:t xml:space="preserve">ED 047021 </w:t>
            </w:r>
          </w:p>
        </w:tc>
        <w:tc>
          <w:tcPr>
            <w:tcW w:w="7371" w:type="dxa"/>
          </w:tcPr>
          <w:p w:rsidR="005231B4" w:rsidRPr="00724906" w:rsidRDefault="005231B4" w:rsidP="00C87ADC">
            <w:pPr>
              <w:autoSpaceDE w:val="0"/>
              <w:autoSpaceDN w:val="0"/>
              <w:adjustRightInd w:val="0"/>
              <w:spacing w:after="0" w:line="240" w:lineRule="auto"/>
              <w:jc w:val="center"/>
              <w:rPr>
                <w:rFonts w:ascii="TH SarabunPSK" w:hAnsi="TH SarabunPSK" w:cs="TH SarabunPSK"/>
                <w:color w:val="000000"/>
                <w:sz w:val="32"/>
                <w:szCs w:val="32"/>
              </w:rPr>
            </w:pPr>
            <w:r w:rsidRPr="00724906">
              <w:rPr>
                <w:rFonts w:ascii="TH SarabunPSK" w:hAnsi="TH SarabunPSK" w:cs="TH SarabunPSK"/>
                <w:b/>
                <w:bCs/>
                <w:color w:val="000000"/>
                <w:sz w:val="32"/>
                <w:szCs w:val="32"/>
              </w:rPr>
              <w:t>Thesis</w:t>
            </w:r>
          </w:p>
        </w:tc>
        <w:tc>
          <w:tcPr>
            <w:tcW w:w="1134" w:type="dxa"/>
          </w:tcPr>
          <w:p w:rsidR="005231B4" w:rsidRPr="00724906" w:rsidRDefault="005231B4" w:rsidP="00782486">
            <w:pPr>
              <w:autoSpaceDE w:val="0"/>
              <w:autoSpaceDN w:val="0"/>
              <w:adjustRightInd w:val="0"/>
              <w:spacing w:after="0" w:line="240" w:lineRule="auto"/>
              <w:jc w:val="center"/>
              <w:rPr>
                <w:rFonts w:ascii="TH SarabunPSK" w:hAnsi="TH SarabunPSK" w:cs="TH SarabunPSK"/>
                <w:color w:val="000000"/>
                <w:sz w:val="32"/>
                <w:szCs w:val="32"/>
              </w:rPr>
            </w:pPr>
            <w:r w:rsidRPr="00724906">
              <w:rPr>
                <w:rFonts w:ascii="TH SarabunPSK" w:hAnsi="TH SarabunPSK" w:cs="TH SarabunPSK"/>
                <w:b/>
                <w:bCs/>
                <w:color w:val="000000"/>
                <w:sz w:val="32"/>
                <w:szCs w:val="32"/>
              </w:rPr>
              <w:t>12 Cr.</w:t>
            </w:r>
          </w:p>
        </w:tc>
      </w:tr>
      <w:tr w:rsidR="005231B4" w:rsidRPr="00724906" w:rsidTr="00782486">
        <w:trPr>
          <w:trHeight w:val="384"/>
        </w:trPr>
        <w:tc>
          <w:tcPr>
            <w:tcW w:w="9889" w:type="dxa"/>
            <w:gridSpan w:val="3"/>
          </w:tcPr>
          <w:p w:rsidR="005231B4" w:rsidRPr="00724906" w:rsidRDefault="005231B4" w:rsidP="005231B4">
            <w:pPr>
              <w:autoSpaceDE w:val="0"/>
              <w:autoSpaceDN w:val="0"/>
              <w:adjustRightInd w:val="0"/>
              <w:spacing w:line="240" w:lineRule="auto"/>
              <w:ind w:firstLine="851"/>
              <w:rPr>
                <w:rFonts w:ascii="TH SarabunPSK" w:hAnsi="TH SarabunPSK" w:cs="TH SarabunPSK"/>
                <w:color w:val="000000"/>
                <w:sz w:val="32"/>
                <w:szCs w:val="32"/>
              </w:rPr>
            </w:pPr>
            <w:r w:rsidRPr="00724906">
              <w:rPr>
                <w:rFonts w:ascii="TH SarabunPSK" w:hAnsi="TH SarabunPSK" w:cs="TH SarabunPSK"/>
                <w:color w:val="000000"/>
                <w:sz w:val="32"/>
                <w:szCs w:val="32"/>
              </w:rPr>
              <w:t xml:space="preserve">An independent work on a research problem in the student's area of study under the direction of a research advisor </w:t>
            </w:r>
          </w:p>
        </w:tc>
      </w:tr>
    </w:tbl>
    <w:p w:rsidR="005231B4" w:rsidRDefault="005231B4" w:rsidP="005231B4">
      <w:pPr>
        <w:pStyle w:val="1"/>
        <w:numPr>
          <w:ilvl w:val="0"/>
          <w:numId w:val="1"/>
        </w:numPr>
        <w:tabs>
          <w:tab w:val="left" w:pos="357"/>
          <w:tab w:val="left" w:pos="1170"/>
          <w:tab w:val="left" w:pos="1710"/>
        </w:tabs>
        <w:autoSpaceDE w:val="0"/>
        <w:autoSpaceDN w:val="0"/>
        <w:adjustRightInd w:val="0"/>
        <w:spacing w:line="240" w:lineRule="auto"/>
        <w:contextualSpacing w:val="0"/>
        <w:rPr>
          <w:rFonts w:ascii="TH SarabunPSK" w:eastAsia="Angsana New" w:hAnsi="TH SarabunPSK" w:cs="TH SarabunPSK"/>
          <w:b/>
          <w:bCs/>
          <w:sz w:val="44"/>
          <w:szCs w:val="44"/>
        </w:rPr>
      </w:pPr>
      <w:r w:rsidRPr="004E588D">
        <w:rPr>
          <w:rFonts w:ascii="TH SarabunPSK" w:eastAsia="Times New Roman" w:hAnsi="TH SarabunPSK" w:cs="TH SarabunPSK"/>
          <w:b/>
          <w:bCs/>
          <w:sz w:val="32"/>
          <w:szCs w:val="32"/>
          <w:cs/>
        </w:rPr>
        <w:t>หมวดวิชาปรับพื้นฐาน</w:t>
      </w: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1384"/>
        <w:gridCol w:w="7513"/>
        <w:gridCol w:w="1134"/>
      </w:tblGrid>
      <w:tr w:rsidR="005231B4" w:rsidRPr="00724906" w:rsidTr="00782486">
        <w:trPr>
          <w:trHeight w:val="175"/>
        </w:trPr>
        <w:tc>
          <w:tcPr>
            <w:tcW w:w="1384" w:type="dxa"/>
          </w:tcPr>
          <w:p w:rsidR="005231B4" w:rsidRPr="00724906" w:rsidRDefault="00D311FD" w:rsidP="00C87ADC">
            <w:pPr>
              <w:autoSpaceDE w:val="0"/>
              <w:autoSpaceDN w:val="0"/>
              <w:adjustRightInd w:val="0"/>
              <w:spacing w:after="0" w:line="240" w:lineRule="auto"/>
              <w:rPr>
                <w:rFonts w:ascii="TH SarabunPSK" w:hAnsi="TH SarabunPSK" w:cs="TH SarabunPSK"/>
                <w:color w:val="000000"/>
                <w:sz w:val="32"/>
                <w:szCs w:val="32"/>
              </w:rPr>
            </w:pPr>
            <w:proofErr w:type="spellStart"/>
            <w:r w:rsidRPr="00D311FD">
              <w:rPr>
                <w:rFonts w:ascii="TH SarabunPSK" w:hAnsi="TH SarabunPSK" w:cs="TH SarabunPSK"/>
                <w:b/>
                <w:bCs/>
                <w:color w:val="000000"/>
                <w:sz w:val="32"/>
                <w:szCs w:val="32"/>
                <w:cs/>
              </w:rPr>
              <w:t>สข</w:t>
            </w:r>
            <w:proofErr w:type="spellEnd"/>
            <w:r w:rsidRPr="00D311FD">
              <w:rPr>
                <w:rFonts w:ascii="TH SarabunPSK" w:hAnsi="TH SarabunPSK" w:cs="TH SarabunPSK"/>
                <w:b/>
                <w:bCs/>
                <w:color w:val="000000"/>
                <w:sz w:val="32"/>
                <w:szCs w:val="32"/>
                <w:cs/>
              </w:rPr>
              <w:t xml:space="preserve"> 001015</w:t>
            </w:r>
            <w:r w:rsidR="005231B4" w:rsidRPr="00724906">
              <w:rPr>
                <w:rFonts w:ascii="TH SarabunPSK" w:hAnsi="TH SarabunPSK" w:cs="TH SarabunPSK"/>
                <w:b/>
                <w:bCs/>
                <w:color w:val="000000"/>
                <w:sz w:val="32"/>
                <w:szCs w:val="32"/>
              </w:rPr>
              <w:t xml:space="preserve"> </w:t>
            </w:r>
          </w:p>
        </w:tc>
        <w:tc>
          <w:tcPr>
            <w:tcW w:w="7513" w:type="dxa"/>
          </w:tcPr>
          <w:p w:rsidR="005231B4" w:rsidRPr="00724906" w:rsidRDefault="00D311FD" w:rsidP="00C87ADC">
            <w:pPr>
              <w:autoSpaceDE w:val="0"/>
              <w:autoSpaceDN w:val="0"/>
              <w:adjustRightInd w:val="0"/>
              <w:spacing w:after="0" w:line="240" w:lineRule="auto"/>
              <w:jc w:val="center"/>
              <w:rPr>
                <w:rFonts w:ascii="TH SarabunPSK" w:hAnsi="TH SarabunPSK" w:cs="TH SarabunPSK"/>
                <w:color w:val="000000"/>
                <w:sz w:val="32"/>
                <w:szCs w:val="32"/>
              </w:rPr>
            </w:pPr>
            <w:r w:rsidRPr="00D311FD">
              <w:rPr>
                <w:rFonts w:ascii="TH SarabunPSK" w:hAnsi="TH SarabunPSK" w:cs="TH SarabunPSK"/>
                <w:b/>
                <w:bCs/>
                <w:color w:val="000000"/>
                <w:sz w:val="32"/>
                <w:szCs w:val="32"/>
                <w:cs/>
              </w:rPr>
              <w:t>กายวิภาคศาสตร์และสรีรวิทยา</w:t>
            </w:r>
          </w:p>
        </w:tc>
        <w:tc>
          <w:tcPr>
            <w:tcW w:w="1134" w:type="dxa"/>
          </w:tcPr>
          <w:p w:rsidR="005231B4" w:rsidRPr="00724906" w:rsidRDefault="00D311FD" w:rsidP="00782486">
            <w:pPr>
              <w:autoSpaceDE w:val="0"/>
              <w:autoSpaceDN w:val="0"/>
              <w:adjustRightInd w:val="0"/>
              <w:spacing w:after="0" w:line="240" w:lineRule="auto"/>
              <w:rPr>
                <w:rFonts w:ascii="TH SarabunPSK" w:hAnsi="TH SarabunPSK" w:cs="TH SarabunPSK"/>
                <w:color w:val="000000"/>
                <w:sz w:val="32"/>
                <w:szCs w:val="32"/>
              </w:rPr>
            </w:pPr>
            <w:r w:rsidRPr="00D311FD">
              <w:rPr>
                <w:rFonts w:ascii="TH SarabunPSK" w:hAnsi="TH SarabunPSK" w:cs="TH SarabunPSK"/>
                <w:b/>
                <w:bCs/>
                <w:color w:val="000000"/>
                <w:sz w:val="32"/>
                <w:szCs w:val="32"/>
              </w:rPr>
              <w:t>3(3-0-6)</w:t>
            </w:r>
          </w:p>
        </w:tc>
      </w:tr>
      <w:tr w:rsidR="005231B4" w:rsidRPr="00724906" w:rsidTr="00782486">
        <w:trPr>
          <w:trHeight w:val="175"/>
        </w:trPr>
        <w:tc>
          <w:tcPr>
            <w:tcW w:w="10031" w:type="dxa"/>
            <w:gridSpan w:val="3"/>
          </w:tcPr>
          <w:p w:rsidR="005231B4" w:rsidRPr="00724906" w:rsidRDefault="00D311FD" w:rsidP="00782486">
            <w:pPr>
              <w:autoSpaceDE w:val="0"/>
              <w:autoSpaceDN w:val="0"/>
              <w:adjustRightInd w:val="0"/>
              <w:spacing w:after="0" w:line="240" w:lineRule="auto"/>
              <w:ind w:firstLine="851"/>
              <w:rPr>
                <w:rFonts w:ascii="TH SarabunPSK" w:hAnsi="TH SarabunPSK" w:cs="TH SarabunPSK"/>
                <w:color w:val="000000"/>
                <w:sz w:val="32"/>
                <w:szCs w:val="32"/>
              </w:rPr>
            </w:pPr>
            <w:r w:rsidRPr="00D311FD">
              <w:rPr>
                <w:rFonts w:ascii="TH SarabunPSK" w:hAnsi="TH SarabunPSK" w:cs="TH SarabunPSK"/>
                <w:color w:val="000000"/>
                <w:sz w:val="32"/>
                <w:szCs w:val="32"/>
                <w:cs/>
              </w:rPr>
              <w:t>ความรู้เบื้องต้นเกี่ยวกับกายวิภาคศาสตร์และสรีรวิทยาของร่างกาย เซลล์และเนื้อเยื่อ ระบบห่อหุ้มร่างกาย ระบบโครงสร้างกระดูก ระบบกล้ามเนื้อ ระบบประสาท ระบบไหลเวียนโลหิต ระบบหายใจ ระบบย่อยอาหาร ระบบขับถ่าย ระบบสืบพันธุ์ และระบบต่อมไร้ท่อ การดูแลรักษาระบบต่าง ๆ ของร่างกาย</w:t>
            </w:r>
          </w:p>
        </w:tc>
      </w:tr>
      <w:tr w:rsidR="005231B4" w:rsidRPr="00724906" w:rsidTr="00782486">
        <w:trPr>
          <w:trHeight w:val="175"/>
        </w:trPr>
        <w:tc>
          <w:tcPr>
            <w:tcW w:w="1384" w:type="dxa"/>
          </w:tcPr>
          <w:p w:rsidR="005231B4" w:rsidRPr="00724906" w:rsidRDefault="00D311FD" w:rsidP="00C87ADC">
            <w:pPr>
              <w:autoSpaceDE w:val="0"/>
              <w:autoSpaceDN w:val="0"/>
              <w:adjustRightInd w:val="0"/>
              <w:spacing w:after="0" w:line="240" w:lineRule="auto"/>
              <w:rPr>
                <w:rFonts w:ascii="TH SarabunPSK" w:hAnsi="TH SarabunPSK" w:cs="TH SarabunPSK"/>
                <w:color w:val="000000"/>
                <w:sz w:val="32"/>
                <w:szCs w:val="32"/>
              </w:rPr>
            </w:pPr>
            <w:r w:rsidRPr="00D311FD">
              <w:rPr>
                <w:rFonts w:ascii="TH SarabunPSK" w:hAnsi="TH SarabunPSK" w:cs="TH SarabunPSK"/>
                <w:b/>
                <w:bCs/>
                <w:color w:val="000000"/>
                <w:sz w:val="32"/>
                <w:szCs w:val="32"/>
              </w:rPr>
              <w:t>HE 001015</w:t>
            </w:r>
            <w:r w:rsidR="005231B4" w:rsidRPr="00724906">
              <w:rPr>
                <w:rFonts w:ascii="TH SarabunPSK" w:hAnsi="TH SarabunPSK" w:cs="TH SarabunPSK"/>
                <w:b/>
                <w:bCs/>
                <w:color w:val="000000"/>
                <w:sz w:val="32"/>
                <w:szCs w:val="32"/>
              </w:rPr>
              <w:t xml:space="preserve"> </w:t>
            </w:r>
          </w:p>
        </w:tc>
        <w:tc>
          <w:tcPr>
            <w:tcW w:w="7513" w:type="dxa"/>
          </w:tcPr>
          <w:p w:rsidR="005231B4" w:rsidRPr="00724906" w:rsidRDefault="00D311FD" w:rsidP="00C87ADC">
            <w:pPr>
              <w:autoSpaceDE w:val="0"/>
              <w:autoSpaceDN w:val="0"/>
              <w:adjustRightInd w:val="0"/>
              <w:spacing w:after="0" w:line="240" w:lineRule="auto"/>
              <w:jc w:val="center"/>
              <w:rPr>
                <w:rFonts w:ascii="TH SarabunPSK" w:hAnsi="TH SarabunPSK" w:cs="TH SarabunPSK"/>
                <w:color w:val="000000"/>
                <w:sz w:val="32"/>
                <w:szCs w:val="32"/>
              </w:rPr>
            </w:pPr>
            <w:r w:rsidRPr="00D311FD">
              <w:rPr>
                <w:rFonts w:ascii="TH SarabunPSK" w:hAnsi="TH SarabunPSK" w:cs="TH SarabunPSK"/>
                <w:b/>
                <w:bCs/>
                <w:color w:val="000000"/>
                <w:sz w:val="32"/>
                <w:szCs w:val="32"/>
              </w:rPr>
              <w:t>Anatomy and Physiology</w:t>
            </w:r>
          </w:p>
        </w:tc>
        <w:tc>
          <w:tcPr>
            <w:tcW w:w="1134" w:type="dxa"/>
          </w:tcPr>
          <w:p w:rsidR="005231B4" w:rsidRPr="00724906" w:rsidRDefault="00D311FD" w:rsidP="00C87ADC">
            <w:pPr>
              <w:autoSpaceDE w:val="0"/>
              <w:autoSpaceDN w:val="0"/>
              <w:adjustRightInd w:val="0"/>
              <w:spacing w:after="0" w:line="240" w:lineRule="auto"/>
              <w:rPr>
                <w:rFonts w:ascii="TH SarabunPSK" w:hAnsi="TH SarabunPSK" w:cs="TH SarabunPSK"/>
                <w:color w:val="000000"/>
                <w:sz w:val="32"/>
                <w:szCs w:val="32"/>
              </w:rPr>
            </w:pPr>
            <w:r w:rsidRPr="00D311FD">
              <w:rPr>
                <w:rFonts w:ascii="TH SarabunPSK" w:hAnsi="TH SarabunPSK" w:cs="TH SarabunPSK"/>
                <w:b/>
                <w:bCs/>
                <w:color w:val="000000"/>
                <w:sz w:val="32"/>
                <w:szCs w:val="32"/>
              </w:rPr>
              <w:t>3(3-0-6)</w:t>
            </w:r>
            <w:r w:rsidR="005231B4" w:rsidRPr="00724906">
              <w:rPr>
                <w:rFonts w:ascii="TH SarabunPSK" w:hAnsi="TH SarabunPSK" w:cs="TH SarabunPSK"/>
                <w:b/>
                <w:bCs/>
                <w:color w:val="000000"/>
                <w:sz w:val="32"/>
                <w:szCs w:val="32"/>
              </w:rPr>
              <w:t xml:space="preserve"> </w:t>
            </w:r>
          </w:p>
        </w:tc>
      </w:tr>
      <w:tr w:rsidR="005231B4" w:rsidRPr="00724906" w:rsidTr="00782486">
        <w:trPr>
          <w:trHeight w:val="384"/>
        </w:trPr>
        <w:tc>
          <w:tcPr>
            <w:tcW w:w="10031" w:type="dxa"/>
            <w:gridSpan w:val="3"/>
          </w:tcPr>
          <w:p w:rsidR="005231B4" w:rsidRPr="00724906" w:rsidRDefault="00D311FD" w:rsidP="00782486">
            <w:pPr>
              <w:autoSpaceDE w:val="0"/>
              <w:autoSpaceDN w:val="0"/>
              <w:adjustRightInd w:val="0"/>
              <w:spacing w:after="0" w:line="240" w:lineRule="auto"/>
              <w:ind w:firstLine="851"/>
              <w:jc w:val="thaiDistribute"/>
              <w:rPr>
                <w:rFonts w:ascii="TH SarabunPSK" w:hAnsi="TH SarabunPSK" w:cs="TH SarabunPSK"/>
                <w:color w:val="000000"/>
                <w:sz w:val="32"/>
                <w:szCs w:val="32"/>
              </w:rPr>
            </w:pPr>
            <w:r w:rsidRPr="00D311FD">
              <w:rPr>
                <w:rFonts w:ascii="TH SarabunPSK" w:hAnsi="TH SarabunPSK" w:cs="TH SarabunPSK"/>
                <w:color w:val="000000"/>
                <w:sz w:val="32"/>
                <w:szCs w:val="32"/>
              </w:rPr>
              <w:t>introduction to anatomy and physiology, cell, tissue, integumentary system, skeletal system, muscular system, nervous system, circulatory system, respiratory system, alimentary system, excretion system, reproductive system, and endocrine system; maintenance of body system</w:t>
            </w:r>
            <w:r w:rsidR="005231B4" w:rsidRPr="00724906">
              <w:rPr>
                <w:rFonts w:ascii="TH SarabunPSK" w:hAnsi="TH SarabunPSK" w:cs="TH SarabunPSK"/>
                <w:color w:val="000000"/>
                <w:sz w:val="32"/>
                <w:szCs w:val="32"/>
              </w:rPr>
              <w:t xml:space="preserve"> </w:t>
            </w:r>
          </w:p>
        </w:tc>
      </w:tr>
    </w:tbl>
    <w:p w:rsidR="00F460C2" w:rsidRDefault="00F460C2" w:rsidP="00F460C2">
      <w:pPr>
        <w:tabs>
          <w:tab w:val="left" w:pos="1560"/>
        </w:tabs>
        <w:spacing w:line="240" w:lineRule="auto"/>
        <w:rPr>
          <w:rFonts w:ascii="TH SarabunPSK" w:hAnsi="TH SarabunPSK" w:cs="TH SarabunPSK" w:hint="cs"/>
          <w:b/>
          <w:bCs/>
          <w:sz w:val="32"/>
          <w:szCs w:val="32"/>
        </w:rPr>
      </w:pPr>
    </w:p>
    <w:p w:rsidR="00F460C2" w:rsidRPr="00F460C2" w:rsidRDefault="00F460C2" w:rsidP="00F460C2">
      <w:pPr>
        <w:pStyle w:val="a3"/>
        <w:numPr>
          <w:ilvl w:val="0"/>
          <w:numId w:val="1"/>
        </w:numPr>
        <w:tabs>
          <w:tab w:val="left" w:pos="1560"/>
        </w:tabs>
        <w:spacing w:line="240" w:lineRule="auto"/>
        <w:rPr>
          <w:rFonts w:ascii="TH SarabunPSK" w:hAnsi="TH SarabunPSK" w:cs="TH SarabunPSK"/>
          <w:b/>
          <w:bCs/>
          <w:sz w:val="36"/>
          <w:szCs w:val="36"/>
        </w:rPr>
      </w:pPr>
      <w:r w:rsidRPr="00F460C2">
        <w:rPr>
          <w:rFonts w:ascii="TH SarabunPSK" w:hAnsi="TH SarabunPSK" w:cs="TH SarabunPSK" w:hint="cs"/>
          <w:b/>
          <w:bCs/>
          <w:sz w:val="32"/>
          <w:szCs w:val="32"/>
          <w:cs/>
        </w:rPr>
        <w:t>วิชาภาษาอังกฤษสำหรับบัณฑิตศึกษา</w:t>
      </w:r>
    </w:p>
    <w:p w:rsidR="00F460C2" w:rsidRPr="00F460C2" w:rsidRDefault="00F460C2" w:rsidP="00F460C2">
      <w:pPr>
        <w:pStyle w:val="a3"/>
        <w:tabs>
          <w:tab w:val="left" w:pos="1560"/>
        </w:tabs>
        <w:spacing w:line="240" w:lineRule="auto"/>
        <w:rPr>
          <w:rFonts w:ascii="TH SarabunPSK" w:hAnsi="TH SarabunPSK" w:cs="TH SarabunPSK" w:hint="cs"/>
          <w:b/>
          <w:bCs/>
          <w:sz w:val="36"/>
          <w:szCs w:val="36"/>
        </w:rPr>
      </w:pPr>
    </w:p>
    <w:tbl>
      <w:tblPr>
        <w:tblW w:w="5095" w:type="pct"/>
        <w:tblLook w:val="04A0" w:firstRow="1" w:lastRow="0" w:firstColumn="1" w:lastColumn="0" w:noHBand="0" w:noVBand="1"/>
      </w:tblPr>
      <w:tblGrid>
        <w:gridCol w:w="1699"/>
        <w:gridCol w:w="6604"/>
        <w:gridCol w:w="1219"/>
      </w:tblGrid>
      <w:tr w:rsidR="00F460C2" w:rsidRPr="00F25454" w:rsidTr="006A0CE8">
        <w:tc>
          <w:tcPr>
            <w:tcW w:w="892" w:type="pct"/>
          </w:tcPr>
          <w:p w:rsidR="00F460C2" w:rsidRPr="00F25454" w:rsidRDefault="00F460C2" w:rsidP="006A0CE8">
            <w:pPr>
              <w:pStyle w:val="a3"/>
              <w:ind w:left="0"/>
              <w:jc w:val="both"/>
              <w:rPr>
                <w:rFonts w:ascii="TH SarabunPSK" w:hAnsi="TH SarabunPSK" w:cs="TH SarabunPSK"/>
                <w:b/>
                <w:bCs/>
                <w:color w:val="000000"/>
                <w:sz w:val="32"/>
                <w:szCs w:val="32"/>
              </w:rPr>
            </w:pPr>
            <w:proofErr w:type="spellStart"/>
            <w:r w:rsidRPr="00F25454">
              <w:rPr>
                <w:rFonts w:ascii="TH SarabunPSK" w:hAnsi="TH SarabunPSK" w:cs="TH SarabunPSK"/>
                <w:b/>
                <w:bCs/>
                <w:color w:val="000000"/>
                <w:sz w:val="32"/>
                <w:szCs w:val="32"/>
                <w:cs/>
              </w:rPr>
              <w:t>มศ</w:t>
            </w:r>
            <w:proofErr w:type="spellEnd"/>
            <w:r w:rsidRPr="00F25454">
              <w:rPr>
                <w:rFonts w:ascii="TH SarabunPSK" w:hAnsi="TH SarabunPSK" w:cs="TH SarabunPSK"/>
                <w:b/>
                <w:bCs/>
                <w:color w:val="000000"/>
                <w:sz w:val="32"/>
                <w:szCs w:val="32"/>
                <w:cs/>
              </w:rPr>
              <w:t xml:space="preserve"> 0</w:t>
            </w:r>
            <w:r w:rsidRPr="00F25454">
              <w:rPr>
                <w:rFonts w:ascii="TH SarabunPSK" w:hAnsi="TH SarabunPSK" w:cs="TH SarabunPSK"/>
                <w:b/>
                <w:bCs/>
                <w:color w:val="000000"/>
                <w:sz w:val="32"/>
                <w:szCs w:val="32"/>
              </w:rPr>
              <w:t>55021</w:t>
            </w:r>
          </w:p>
        </w:tc>
        <w:tc>
          <w:tcPr>
            <w:tcW w:w="3468" w:type="pct"/>
          </w:tcPr>
          <w:p w:rsidR="00F460C2" w:rsidRPr="00F25454" w:rsidRDefault="00F460C2" w:rsidP="006A0CE8">
            <w:pPr>
              <w:suppressAutoHyphens/>
              <w:spacing w:after="0" w:line="240" w:lineRule="auto"/>
              <w:jc w:val="center"/>
              <w:rPr>
                <w:rFonts w:ascii="TH SarabunPSK" w:hAnsi="TH SarabunPSK" w:cs="TH SarabunPSK"/>
                <w:b/>
                <w:bCs/>
                <w:color w:val="000000"/>
                <w:sz w:val="32"/>
                <w:szCs w:val="32"/>
              </w:rPr>
            </w:pPr>
            <w:r w:rsidRPr="00F25454">
              <w:rPr>
                <w:rFonts w:ascii="TH SarabunPSK" w:hAnsi="TH SarabunPSK" w:cs="TH SarabunPSK"/>
                <w:b/>
                <w:bCs/>
                <w:color w:val="000000"/>
                <w:sz w:val="32"/>
                <w:szCs w:val="32"/>
                <w:cs/>
              </w:rPr>
              <w:t>ภาษาอังกฤษสำหรับบัณฑิตศึกษา</w:t>
            </w:r>
          </w:p>
        </w:tc>
        <w:tc>
          <w:tcPr>
            <w:tcW w:w="640" w:type="pct"/>
          </w:tcPr>
          <w:p w:rsidR="00F460C2" w:rsidRPr="00F25454" w:rsidRDefault="00F460C2" w:rsidP="006A0CE8">
            <w:pPr>
              <w:suppressAutoHyphens/>
              <w:spacing w:after="0" w:line="240" w:lineRule="auto"/>
              <w:jc w:val="center"/>
              <w:rPr>
                <w:rFonts w:ascii="TH SarabunPSK" w:hAnsi="TH SarabunPSK" w:cs="TH SarabunPSK"/>
                <w:b/>
                <w:bCs/>
                <w:color w:val="000000"/>
                <w:sz w:val="32"/>
                <w:szCs w:val="32"/>
              </w:rPr>
            </w:pPr>
            <w:r w:rsidRPr="00F25454">
              <w:rPr>
                <w:rFonts w:ascii="TH SarabunPSK" w:hAnsi="TH SarabunPSK" w:cs="TH SarabunPSK"/>
                <w:b/>
                <w:bCs/>
                <w:color w:val="000000"/>
                <w:sz w:val="32"/>
                <w:szCs w:val="32"/>
                <w:cs/>
              </w:rPr>
              <w:t>3(3-0-6)</w:t>
            </w:r>
          </w:p>
        </w:tc>
      </w:tr>
      <w:tr w:rsidR="00F460C2" w:rsidRPr="00F25454" w:rsidTr="006A0CE8">
        <w:tc>
          <w:tcPr>
            <w:tcW w:w="5000" w:type="pct"/>
            <w:gridSpan w:val="3"/>
          </w:tcPr>
          <w:p w:rsidR="00F460C2" w:rsidRPr="00F25454" w:rsidRDefault="00F460C2" w:rsidP="006A0CE8">
            <w:pPr>
              <w:tabs>
                <w:tab w:val="left" w:pos="1530"/>
                <w:tab w:val="right" w:pos="8640"/>
              </w:tabs>
              <w:spacing w:after="0" w:line="240" w:lineRule="auto"/>
              <w:ind w:firstLine="1168"/>
              <w:jc w:val="thaiDistribute"/>
              <w:rPr>
                <w:rFonts w:ascii="TH SarabunPSK" w:hAnsi="TH SarabunPSK" w:cs="TH SarabunPSK"/>
                <w:color w:val="000000"/>
                <w:sz w:val="32"/>
                <w:szCs w:val="32"/>
                <w:cs/>
              </w:rPr>
            </w:pPr>
            <w:r w:rsidRPr="00F25454">
              <w:rPr>
                <w:rFonts w:ascii="TH SarabunPSK" w:hAnsi="TH SarabunPSK" w:cs="TH SarabunPSK"/>
                <w:color w:val="000000"/>
                <w:sz w:val="32"/>
                <w:szCs w:val="32"/>
                <w:cs/>
              </w:rPr>
              <w:t xml:space="preserve"> ไวยากรณ์ภาษาอังกฤษ และทักษะการสื่อสารภาษาอังกฤษทั้ง 4 ทักษะ คือ</w:t>
            </w:r>
            <w:r>
              <w:rPr>
                <w:rFonts w:ascii="TH SarabunPSK" w:hAnsi="TH SarabunPSK" w:cs="TH SarabunPSK"/>
                <w:color w:val="000000"/>
                <w:sz w:val="32"/>
                <w:szCs w:val="32"/>
                <w:cs/>
              </w:rPr>
              <w:t xml:space="preserve"> </w:t>
            </w:r>
            <w:r w:rsidRPr="00F25454">
              <w:rPr>
                <w:rFonts w:ascii="TH SarabunPSK" w:hAnsi="TH SarabunPSK" w:cs="TH SarabunPSK"/>
                <w:color w:val="000000"/>
                <w:sz w:val="32"/>
                <w:szCs w:val="32"/>
                <w:cs/>
              </w:rPr>
              <w:t xml:space="preserve">ทักษะการฟัง การพูด การอ่านและการเขียน </w:t>
            </w:r>
            <w:r>
              <w:rPr>
                <w:rFonts w:ascii="TH SarabunPSK" w:hAnsi="TH SarabunPSK" w:cs="TH SarabunPSK"/>
                <w:color w:val="000000"/>
                <w:sz w:val="32"/>
                <w:szCs w:val="32"/>
                <w:cs/>
              </w:rPr>
              <w:t>และการนำศัพท์เทคนิคต่างๆ มา</w:t>
            </w:r>
            <w:proofErr w:type="spellStart"/>
            <w:r>
              <w:rPr>
                <w:rFonts w:ascii="TH SarabunPSK" w:hAnsi="TH SarabunPSK" w:cs="TH SarabunPSK"/>
                <w:color w:val="000000"/>
                <w:sz w:val="32"/>
                <w:szCs w:val="32"/>
                <w:cs/>
              </w:rPr>
              <w:t>บูรณา</w:t>
            </w:r>
            <w:proofErr w:type="spellEnd"/>
            <w:r w:rsidRPr="00F25454">
              <w:rPr>
                <w:rFonts w:ascii="TH SarabunPSK" w:hAnsi="TH SarabunPSK" w:cs="TH SarabunPSK"/>
                <w:color w:val="000000"/>
                <w:sz w:val="32"/>
                <w:szCs w:val="32"/>
                <w:cs/>
              </w:rPr>
              <w:t>ก</w:t>
            </w:r>
            <w:bookmarkStart w:id="1" w:name="_GoBack"/>
            <w:bookmarkEnd w:id="1"/>
            <w:r w:rsidRPr="00F25454">
              <w:rPr>
                <w:rFonts w:ascii="TH SarabunPSK" w:hAnsi="TH SarabunPSK" w:cs="TH SarabunPSK"/>
                <w:color w:val="000000"/>
                <w:sz w:val="32"/>
                <w:szCs w:val="32"/>
                <w:cs/>
              </w:rPr>
              <w:t>ารในการแปลความ การตีความ การเขียนเรียงความ บทความ รายงาน และอื่นๆ</w:t>
            </w:r>
          </w:p>
        </w:tc>
      </w:tr>
      <w:tr w:rsidR="00F460C2" w:rsidRPr="00F25454" w:rsidTr="006A0CE8">
        <w:tc>
          <w:tcPr>
            <w:tcW w:w="892" w:type="pct"/>
          </w:tcPr>
          <w:p w:rsidR="00F460C2" w:rsidRPr="00F25454" w:rsidRDefault="00F460C2" w:rsidP="006A0CE8">
            <w:pPr>
              <w:tabs>
                <w:tab w:val="left" w:pos="8280"/>
              </w:tabs>
              <w:suppressAutoHyphens/>
              <w:spacing w:after="0" w:line="240" w:lineRule="auto"/>
              <w:rPr>
                <w:rFonts w:ascii="TH SarabunPSK" w:eastAsia="Times New Roman" w:hAnsi="TH SarabunPSK" w:cs="TH SarabunPSK"/>
                <w:b/>
                <w:bCs/>
                <w:color w:val="000000"/>
                <w:sz w:val="32"/>
                <w:szCs w:val="32"/>
              </w:rPr>
            </w:pPr>
            <w:r w:rsidRPr="00F25454">
              <w:rPr>
                <w:rFonts w:ascii="TH SarabunPSK" w:hAnsi="TH SarabunPSK" w:cs="TH SarabunPSK"/>
                <w:b/>
                <w:bCs/>
                <w:color w:val="000000"/>
                <w:sz w:val="32"/>
                <w:szCs w:val="32"/>
              </w:rPr>
              <w:t>HU 055021</w:t>
            </w:r>
          </w:p>
        </w:tc>
        <w:tc>
          <w:tcPr>
            <w:tcW w:w="3468" w:type="pct"/>
          </w:tcPr>
          <w:p w:rsidR="00F460C2" w:rsidRPr="00F25454" w:rsidRDefault="00F460C2" w:rsidP="006A0CE8">
            <w:pPr>
              <w:spacing w:after="0" w:line="240" w:lineRule="auto"/>
              <w:jc w:val="center"/>
              <w:rPr>
                <w:rFonts w:ascii="TH SarabunPSK" w:hAnsi="TH SarabunPSK" w:cs="TH SarabunPSK"/>
                <w:b/>
                <w:bCs/>
                <w:color w:val="000000"/>
                <w:sz w:val="32"/>
                <w:szCs w:val="32"/>
                <w:cs/>
              </w:rPr>
            </w:pPr>
            <w:r>
              <w:rPr>
                <w:rFonts w:ascii="TH SarabunPSK" w:hAnsi="TH SarabunPSK" w:cs="TH SarabunPSK"/>
                <w:b/>
                <w:bCs/>
                <w:color w:val="000000"/>
                <w:sz w:val="32"/>
                <w:szCs w:val="32"/>
              </w:rPr>
              <w:t>English f</w:t>
            </w:r>
            <w:r w:rsidRPr="00F25454">
              <w:rPr>
                <w:rFonts w:ascii="TH SarabunPSK" w:hAnsi="TH SarabunPSK" w:cs="TH SarabunPSK"/>
                <w:b/>
                <w:bCs/>
                <w:color w:val="000000"/>
                <w:sz w:val="32"/>
                <w:szCs w:val="32"/>
              </w:rPr>
              <w:t>or Graduate Study</w:t>
            </w:r>
          </w:p>
        </w:tc>
        <w:tc>
          <w:tcPr>
            <w:tcW w:w="640" w:type="pct"/>
          </w:tcPr>
          <w:p w:rsidR="00F460C2" w:rsidRPr="00F25454" w:rsidRDefault="00F460C2" w:rsidP="006A0CE8">
            <w:pPr>
              <w:suppressAutoHyphens/>
              <w:spacing w:after="0" w:line="240" w:lineRule="auto"/>
              <w:jc w:val="center"/>
              <w:rPr>
                <w:rFonts w:ascii="TH SarabunPSK" w:hAnsi="TH SarabunPSK" w:cs="TH SarabunPSK"/>
                <w:b/>
                <w:bCs/>
                <w:color w:val="000000"/>
                <w:sz w:val="32"/>
                <w:szCs w:val="32"/>
              </w:rPr>
            </w:pPr>
            <w:r w:rsidRPr="00F25454">
              <w:rPr>
                <w:rFonts w:ascii="TH SarabunPSK" w:hAnsi="TH SarabunPSK" w:cs="TH SarabunPSK"/>
                <w:b/>
                <w:bCs/>
                <w:color w:val="000000"/>
                <w:sz w:val="32"/>
                <w:szCs w:val="32"/>
                <w:cs/>
              </w:rPr>
              <w:t>3(3-0-6)</w:t>
            </w:r>
          </w:p>
        </w:tc>
      </w:tr>
      <w:tr w:rsidR="00F460C2" w:rsidRPr="00F25454" w:rsidTr="006A0CE8">
        <w:tc>
          <w:tcPr>
            <w:tcW w:w="5000" w:type="pct"/>
            <w:gridSpan w:val="3"/>
          </w:tcPr>
          <w:p w:rsidR="00F460C2" w:rsidRDefault="00F460C2" w:rsidP="006A0CE8">
            <w:pPr>
              <w:pStyle w:val="1"/>
              <w:tabs>
                <w:tab w:val="left" w:pos="357"/>
                <w:tab w:val="left" w:pos="1170"/>
                <w:tab w:val="left" w:pos="1710"/>
                <w:tab w:val="left" w:pos="2160"/>
              </w:tabs>
              <w:autoSpaceDE w:val="0"/>
              <w:autoSpaceDN w:val="0"/>
              <w:adjustRightInd w:val="0"/>
              <w:spacing w:after="0" w:line="240" w:lineRule="auto"/>
              <w:ind w:left="0" w:firstLine="1168"/>
              <w:jc w:val="thaiDistribute"/>
              <w:rPr>
                <w:rFonts w:ascii="TH SarabunPSK" w:hAnsi="TH SarabunPSK" w:cs="TH SarabunPSK"/>
                <w:color w:val="000000"/>
                <w:sz w:val="32"/>
                <w:szCs w:val="32"/>
              </w:rPr>
            </w:pPr>
            <w:r>
              <w:rPr>
                <w:rFonts w:ascii="TH SarabunPSK" w:hAnsi="TH SarabunPSK" w:cs="TH SarabunPSK"/>
                <w:color w:val="000000"/>
                <w:spacing w:val="-6"/>
                <w:sz w:val="32"/>
                <w:szCs w:val="32"/>
              </w:rPr>
              <w:t>E</w:t>
            </w:r>
            <w:r w:rsidRPr="00112CAE">
              <w:rPr>
                <w:rFonts w:ascii="TH SarabunPSK" w:hAnsi="TH SarabunPSK" w:cs="TH SarabunPSK"/>
                <w:color w:val="000000"/>
                <w:spacing w:val="-6"/>
                <w:sz w:val="32"/>
                <w:szCs w:val="32"/>
              </w:rPr>
              <w:t xml:space="preserve">nglish grammar and four communicative skills, </w:t>
            </w:r>
            <w:r>
              <w:rPr>
                <w:rFonts w:ascii="TH SarabunPSK" w:hAnsi="TH SarabunPSK" w:cs="TH SarabunPSK"/>
                <w:color w:val="000000"/>
                <w:spacing w:val="-6"/>
                <w:sz w:val="32"/>
                <w:szCs w:val="32"/>
              </w:rPr>
              <w:t>listening, speaking, reading, and writhing, integration of technical terms for translation, interpretation, essay writing</w:t>
            </w:r>
            <w:r>
              <w:rPr>
                <w:rFonts w:ascii="TH SarabunPSK" w:hAnsi="TH SarabunPSK" w:cs="TH SarabunPSK"/>
                <w:color w:val="000000"/>
                <w:spacing w:val="-6"/>
                <w:sz w:val="32"/>
                <w:szCs w:val="32"/>
                <w:cs/>
              </w:rPr>
              <w:t xml:space="preserve">. </w:t>
            </w:r>
            <w:r>
              <w:rPr>
                <w:rFonts w:ascii="TH SarabunPSK" w:hAnsi="TH SarabunPSK" w:cs="TH SarabunPSK"/>
                <w:color w:val="000000"/>
                <w:spacing w:val="-6"/>
                <w:sz w:val="32"/>
                <w:szCs w:val="32"/>
              </w:rPr>
              <w:t>article writing, report writing, and other kinds of writing</w:t>
            </w:r>
          </w:p>
          <w:p w:rsidR="00F460C2" w:rsidRPr="00F25454" w:rsidRDefault="00F460C2" w:rsidP="006A0CE8">
            <w:pPr>
              <w:pStyle w:val="1"/>
              <w:tabs>
                <w:tab w:val="left" w:pos="357"/>
                <w:tab w:val="left" w:pos="1170"/>
                <w:tab w:val="left" w:pos="1710"/>
                <w:tab w:val="left" w:pos="2160"/>
              </w:tabs>
              <w:autoSpaceDE w:val="0"/>
              <w:autoSpaceDN w:val="0"/>
              <w:adjustRightInd w:val="0"/>
              <w:spacing w:after="0" w:line="240" w:lineRule="auto"/>
              <w:ind w:left="0"/>
              <w:jc w:val="thaiDistribute"/>
              <w:rPr>
                <w:rFonts w:ascii="TH SarabunPSK" w:hAnsi="TH SarabunPSK" w:cs="TH SarabunPSK"/>
                <w:color w:val="000000"/>
                <w:sz w:val="32"/>
                <w:szCs w:val="32"/>
                <w:cs/>
              </w:rPr>
            </w:pPr>
          </w:p>
        </w:tc>
      </w:tr>
    </w:tbl>
    <w:p w:rsidR="00724906" w:rsidRPr="00F460C2" w:rsidRDefault="00724906" w:rsidP="005231B4">
      <w:pPr>
        <w:tabs>
          <w:tab w:val="right" w:leader="dot" w:pos="8820"/>
        </w:tabs>
        <w:autoSpaceDE w:val="0"/>
        <w:autoSpaceDN w:val="0"/>
        <w:adjustRightInd w:val="0"/>
        <w:spacing w:after="0" w:line="240" w:lineRule="auto"/>
        <w:rPr>
          <w:rFonts w:ascii="TH SarabunPSK" w:eastAsia="Angsana New" w:hAnsi="TH SarabunPSK" w:cs="TH SarabunPSK"/>
          <w:b/>
          <w:bCs/>
          <w:sz w:val="44"/>
          <w:szCs w:val="44"/>
          <w:cs/>
        </w:rPr>
      </w:pPr>
    </w:p>
    <w:sectPr w:rsidR="00724906" w:rsidRPr="00F460C2" w:rsidSect="00F460C2">
      <w:pgSz w:w="11909" w:h="16834" w:code="9"/>
      <w:pgMar w:top="993" w:right="1289" w:bottom="142" w:left="1276" w:header="720" w:footer="720" w:gutter="72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PMingLiU">
    <w:altName w:val="新細明體"/>
    <w:panose1 w:val="02010601000101010101"/>
    <w:charset w:val="88"/>
    <w:family w:val="auto"/>
    <w:notTrueType/>
    <w:pitch w:val="variable"/>
    <w:sig w:usb0="00000001" w:usb1="08080000" w:usb2="00000010" w:usb3="00000000" w:csb0="00100000"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SarabunPSK-Bold">
    <w:panose1 w:val="00000000000000000000"/>
    <w:charset w:val="DE"/>
    <w:family w:val="auto"/>
    <w:notTrueType/>
    <w:pitch w:val="default"/>
    <w:sig w:usb0="01000001" w:usb1="00000000" w:usb2="00000000" w:usb3="00000000" w:csb0="00010000" w:csb1="00000000"/>
  </w:font>
  <w:font w:name="Cambria Math">
    <w:panose1 w:val="02040503050406030204"/>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7D24"/>
    <w:multiLevelType w:val="hybridMultilevel"/>
    <w:tmpl w:val="3684C634"/>
    <w:lvl w:ilvl="0" w:tplc="48D480E0">
      <w:start w:val="1"/>
      <w:numFmt w:val="decimal"/>
      <w:lvlText w:val="%1)"/>
      <w:lvlJc w:val="left"/>
      <w:pPr>
        <w:ind w:left="720" w:hanging="360"/>
      </w:pPr>
      <w:rPr>
        <w:rFonts w:eastAsia="Times New Roman"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06"/>
    <w:rsid w:val="002825BC"/>
    <w:rsid w:val="005231B4"/>
    <w:rsid w:val="00724906"/>
    <w:rsid w:val="0075250D"/>
    <w:rsid w:val="00782486"/>
    <w:rsid w:val="008F3C84"/>
    <w:rsid w:val="00CD0753"/>
    <w:rsid w:val="00D311FD"/>
    <w:rsid w:val="00F460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B5235-C7B6-4728-B627-DAAFC8C5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9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rsid w:val="00724906"/>
  </w:style>
  <w:style w:type="character" w:customStyle="1" w:styleId="eop">
    <w:name w:val="eop"/>
    <w:rsid w:val="00724906"/>
  </w:style>
  <w:style w:type="character" w:customStyle="1" w:styleId="contextualspellingandgrammarerror">
    <w:name w:val="contextualspellingandgrammarerror"/>
    <w:rsid w:val="00724906"/>
  </w:style>
  <w:style w:type="paragraph" w:customStyle="1" w:styleId="1">
    <w:name w:val="รายการย่อหน้า1"/>
    <w:basedOn w:val="a"/>
    <w:qFormat/>
    <w:rsid w:val="00724906"/>
    <w:pPr>
      <w:ind w:left="720"/>
      <w:contextualSpacing/>
    </w:pPr>
    <w:rPr>
      <w:rFonts w:ascii="Calibri" w:eastAsia="PMingLiU" w:hAnsi="Calibri" w:cs="Angsana New"/>
      <w:szCs w:val="22"/>
    </w:rPr>
  </w:style>
  <w:style w:type="paragraph" w:styleId="a3">
    <w:name w:val="List Paragraph"/>
    <w:basedOn w:val="a"/>
    <w:link w:val="a4"/>
    <w:uiPriority w:val="34"/>
    <w:qFormat/>
    <w:rsid w:val="00724906"/>
    <w:pPr>
      <w:ind w:left="720"/>
      <w:contextualSpacing/>
    </w:pPr>
  </w:style>
  <w:style w:type="character" w:customStyle="1" w:styleId="a4">
    <w:name w:val="รายการย่อหน้า อักขระ"/>
    <w:link w:val="a3"/>
    <w:uiPriority w:val="34"/>
    <w:rsid w:val="00724906"/>
  </w:style>
  <w:style w:type="table" w:styleId="a5">
    <w:name w:val="Table Grid"/>
    <w:basedOn w:val="a1"/>
    <w:uiPriority w:val="59"/>
    <w:rsid w:val="007249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4906"/>
    <w:pPr>
      <w:autoSpaceDE w:val="0"/>
      <w:autoSpaceDN w:val="0"/>
      <w:adjustRightInd w:val="0"/>
      <w:spacing w:after="0" w:line="240" w:lineRule="auto"/>
    </w:pPr>
    <w:rPr>
      <w:rFonts w:ascii="TH SarabunPSK" w:eastAsia="Calibri" w:hAnsi="TH SarabunPSK" w:cs="TH SarabunP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EDUDell-0044</dc:creator>
  <cp:keywords/>
  <dc:description/>
  <cp:lastModifiedBy>EDUDell-0044</cp:lastModifiedBy>
  <cp:revision>6</cp:revision>
  <dcterms:created xsi:type="dcterms:W3CDTF">2024-04-26T03:53:00Z</dcterms:created>
  <dcterms:modified xsi:type="dcterms:W3CDTF">2025-05-15T02:10:00Z</dcterms:modified>
</cp:coreProperties>
</file>