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6F" w:rsidRDefault="00A3756F" w:rsidP="00A3756F">
      <w:pPr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63E80">
        <w:rPr>
          <w:rFonts w:ascii="TH SarabunPSK" w:hAnsi="TH SarabunPSK" w:cs="TH SarabunPSK"/>
          <w:b/>
          <w:bCs/>
          <w:sz w:val="44"/>
          <w:szCs w:val="44"/>
          <w:cs/>
        </w:rPr>
        <w:t>ตาราง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สอน</w:t>
      </w:r>
      <w:r w:rsidRPr="00663E80">
        <w:rPr>
          <w:rFonts w:ascii="TH SarabunPSK" w:hAnsi="TH SarabunPSK" w:cs="TH SarabunPSK"/>
          <w:b/>
          <w:bCs/>
          <w:sz w:val="44"/>
          <w:szCs w:val="44"/>
          <w:cs/>
        </w:rPr>
        <w:t>ภาค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ปลาย</w:t>
      </w:r>
      <w:r w:rsidRPr="00663E8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ชั้นปีที่ 2 </w:t>
      </w:r>
    </w:p>
    <w:p w:rsidR="00A3756F" w:rsidRPr="00663E80" w:rsidRDefault="00A3756F" w:rsidP="00A3756F">
      <w:pPr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/</w:t>
      </w:r>
      <w:r w:rsidR="008E39D2">
        <w:rPr>
          <w:rFonts w:ascii="TH SarabunPSK" w:hAnsi="TH SarabunPSK" w:cs="TH SarabunPSK"/>
          <w:b/>
          <w:bCs/>
          <w:sz w:val="44"/>
          <w:szCs w:val="44"/>
        </w:rPr>
        <w:t>2568</w:t>
      </w:r>
      <w:bookmarkStart w:id="0" w:name="_GoBack"/>
      <w:bookmarkEnd w:id="0"/>
    </w:p>
    <w:p w:rsidR="00A3756F" w:rsidRPr="000A0AD8" w:rsidRDefault="00A3756F" w:rsidP="00A3756F">
      <w:pPr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869"/>
        <w:gridCol w:w="865"/>
        <w:gridCol w:w="905"/>
        <w:gridCol w:w="906"/>
        <w:gridCol w:w="760"/>
        <w:gridCol w:w="1001"/>
        <w:gridCol w:w="841"/>
        <w:gridCol w:w="775"/>
        <w:gridCol w:w="894"/>
        <w:gridCol w:w="810"/>
      </w:tblGrid>
      <w:tr w:rsidR="00A3756F" w:rsidRPr="000A0AD8" w:rsidTr="00FD0AC2">
        <w:trPr>
          <w:trHeight w:val="544"/>
          <w:jc w:val="center"/>
        </w:trPr>
        <w:tc>
          <w:tcPr>
            <w:tcW w:w="842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 /เวลา</w:t>
            </w:r>
          </w:p>
        </w:tc>
        <w:tc>
          <w:tcPr>
            <w:tcW w:w="869" w:type="dxa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08.00-09.00</w:t>
            </w:r>
          </w:p>
        </w:tc>
        <w:tc>
          <w:tcPr>
            <w:tcW w:w="865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09.00-10.00</w:t>
            </w:r>
          </w:p>
        </w:tc>
        <w:tc>
          <w:tcPr>
            <w:tcW w:w="905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10.00-11.00</w:t>
            </w:r>
          </w:p>
        </w:tc>
        <w:tc>
          <w:tcPr>
            <w:tcW w:w="906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11.00-12.00</w:t>
            </w:r>
          </w:p>
        </w:tc>
        <w:tc>
          <w:tcPr>
            <w:tcW w:w="760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12.00-13.00</w:t>
            </w:r>
          </w:p>
        </w:tc>
        <w:tc>
          <w:tcPr>
            <w:tcW w:w="1001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13.00-14.00</w:t>
            </w:r>
          </w:p>
        </w:tc>
        <w:tc>
          <w:tcPr>
            <w:tcW w:w="841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14.00-15.00</w:t>
            </w:r>
          </w:p>
        </w:tc>
        <w:tc>
          <w:tcPr>
            <w:tcW w:w="775" w:type="dxa"/>
            <w:vAlign w:val="center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0A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15.00-16.00</w:t>
            </w:r>
          </w:p>
        </w:tc>
        <w:tc>
          <w:tcPr>
            <w:tcW w:w="894" w:type="dxa"/>
          </w:tcPr>
          <w:p w:rsidR="00A3756F" w:rsidRPr="000A0AD8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17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10" w:type="dxa"/>
          </w:tcPr>
          <w:p w:rsidR="00A3756F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17.00-18.00</w:t>
            </w:r>
          </w:p>
        </w:tc>
      </w:tr>
      <w:tr w:rsidR="00A3756F" w:rsidRPr="00CE0803" w:rsidTr="00FD0AC2">
        <w:trPr>
          <w:trHeight w:val="2357"/>
          <w:jc w:val="center"/>
        </w:trPr>
        <w:tc>
          <w:tcPr>
            <w:tcW w:w="843" w:type="dxa"/>
            <w:vAlign w:val="center"/>
          </w:tcPr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8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เสาร์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A3756F" w:rsidRPr="00DF7305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</w:p>
        </w:tc>
        <w:tc>
          <w:tcPr>
            <w:tcW w:w="760" w:type="dxa"/>
            <w:vAlign w:val="center"/>
          </w:tcPr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08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พักกลางวัน</w:t>
            </w: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cs="THSarabunPSK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4" w:type="dxa"/>
            <w:shd w:val="clear" w:color="auto" w:fill="auto"/>
          </w:tcPr>
          <w:p w:rsidR="00A3756F" w:rsidRPr="0017471E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3756F" w:rsidRPr="00CE0803" w:rsidTr="00FD0AC2">
        <w:trPr>
          <w:trHeight w:val="1913"/>
          <w:jc w:val="center"/>
        </w:trPr>
        <w:tc>
          <w:tcPr>
            <w:tcW w:w="842" w:type="dxa"/>
            <w:vAlign w:val="center"/>
          </w:tcPr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8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อาทิตย์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A3756F" w:rsidRPr="00CE0803" w:rsidRDefault="00A3756F" w:rsidP="00FD0AC2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08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พักกลางวัน</w:t>
            </w: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4" w:type="dxa"/>
            <w:gridSpan w:val="2"/>
            <w:shd w:val="clear" w:color="auto" w:fill="B4C6E7" w:themeFill="accent5" w:themeFillTint="66"/>
            <w:vAlign w:val="center"/>
          </w:tcPr>
          <w:p w:rsidR="00A3756F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81DD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กศ</w:t>
            </w:r>
            <w:proofErr w:type="spellEnd"/>
            <w:r w:rsidRPr="00C81DD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047021</w:t>
            </w:r>
          </w:p>
          <w:p w:rsidR="00A3756F" w:rsidRPr="00C81DD0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1D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วิทยานิพนธ์</w:t>
            </w:r>
          </w:p>
          <w:p w:rsidR="00A3756F" w:rsidRPr="00C81DD0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1D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 นก.</w:t>
            </w:r>
          </w:p>
          <w:p w:rsidR="00A3756F" w:rsidRPr="00C81DD0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1D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  <w:p w:rsidR="00A3756F" w:rsidRPr="00CE0803" w:rsidRDefault="00A3756F" w:rsidP="00FD0AC2">
            <w:pPr>
              <w:tabs>
                <w:tab w:val="righ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81D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ทุกท่าน</w:t>
            </w:r>
          </w:p>
        </w:tc>
      </w:tr>
    </w:tbl>
    <w:p w:rsidR="00A3756F" w:rsidRPr="000A0AD8" w:rsidRDefault="00A3756F" w:rsidP="00A3756F">
      <w:pPr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3756F" w:rsidRPr="00CE0803" w:rsidRDefault="00A3756F" w:rsidP="00A3756F">
      <w:pPr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080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1633E" wp14:editId="25393B49">
                <wp:simplePos x="0" y="0"/>
                <wp:positionH relativeFrom="column">
                  <wp:posOffset>677545</wp:posOffset>
                </wp:positionH>
                <wp:positionV relativeFrom="paragraph">
                  <wp:posOffset>86995</wp:posOffset>
                </wp:positionV>
                <wp:extent cx="95002" cy="106878"/>
                <wp:effectExtent l="57150" t="38100" r="76835" b="1028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1068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605FB" id="สี่เหลี่ยมผืนผ้า 2" o:spid="_x0000_s1026" style="position:absolute;margin-left:53.35pt;margin-top:6.85pt;width:7.5pt;height: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 w:rsidRPr="00CE080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Pr="00CE080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803">
        <w:rPr>
          <w:rFonts w:ascii="TH SarabunPSK" w:eastAsia="Times New Roman" w:hAnsi="TH SarabunPSK" w:cs="TH SarabunPSK"/>
          <w:sz w:val="32"/>
          <w:szCs w:val="32"/>
          <w:cs/>
        </w:rPr>
        <w:t>หมวดวิชาเฉพาะ</w:t>
      </w:r>
      <w:r w:rsidRPr="00CE08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E0803">
        <w:rPr>
          <w:rFonts w:ascii="TH SarabunPSK" w:hAnsi="TH SarabunPSK" w:cs="TH SarabunPSK" w:hint="cs"/>
          <w:sz w:val="32"/>
          <w:szCs w:val="32"/>
          <w:cs/>
        </w:rPr>
        <w:t>กลุ่มวิชาบังคับ</w:t>
      </w:r>
    </w:p>
    <w:p w:rsidR="00A3756F" w:rsidRDefault="00A3756F" w:rsidP="00A3756F">
      <w:pPr>
        <w:jc w:val="center"/>
      </w:pPr>
      <w:r>
        <w:rPr>
          <w:cs/>
        </w:rPr>
        <w:br w:type="column"/>
      </w:r>
      <w:r w:rsidRPr="00E70B09">
        <w:rPr>
          <w:rFonts w:ascii="TH SarabunPSK" w:hAnsi="TH SarabunPSK" w:cs="TH SarabunPSK" w:hint="cs"/>
          <w:b/>
          <w:bCs/>
          <w:sz w:val="36"/>
          <w:szCs w:val="40"/>
          <w:cs/>
        </w:rPr>
        <w:lastRenderedPageBreak/>
        <w:t>คำอธิบายรายวิชา</w:t>
      </w:r>
    </w:p>
    <w:p w:rsidR="00A3756F" w:rsidRPr="000E4288" w:rsidRDefault="00A3756F" w:rsidP="00A3756F">
      <w:pPr>
        <w:tabs>
          <w:tab w:val="left" w:pos="720"/>
          <w:tab w:val="left" w:pos="1701"/>
          <w:tab w:val="left" w:pos="8080"/>
          <w:tab w:val="left" w:pos="8280"/>
        </w:tabs>
        <w:suppressAutoHyphens/>
        <w:spacing w:line="216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E428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2) หมวดวิชาเฉพาะ</w:t>
      </w:r>
    </w:p>
    <w:p w:rsidR="00A3756F" w:rsidRPr="000E4288" w:rsidRDefault="00A3756F" w:rsidP="00A3756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E428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E42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E42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กลุ่มวิชาวิทยานิพนธ์ </w:t>
      </w:r>
    </w:p>
    <w:p w:rsidR="00A3756F" w:rsidRPr="0003568A" w:rsidRDefault="00A3756F" w:rsidP="00A375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03568A">
        <w:rPr>
          <w:rFonts w:ascii="TH SarabunPSK" w:hAnsi="TH SarabunPSK" w:cs="TH SarabunPSK"/>
          <w:b/>
          <w:bCs/>
          <w:sz w:val="32"/>
          <w:szCs w:val="32"/>
          <w:cs/>
        </w:rPr>
        <w:t>กศ</w:t>
      </w:r>
      <w:proofErr w:type="spellEnd"/>
      <w:r w:rsidRPr="00035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568A">
        <w:rPr>
          <w:rFonts w:ascii="TH SarabunPSK" w:hAnsi="TH SarabunPSK" w:cs="TH SarabunPSK"/>
          <w:b/>
          <w:bCs/>
          <w:sz w:val="32"/>
          <w:szCs w:val="32"/>
        </w:rPr>
        <w:t xml:space="preserve">047021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</w:t>
      </w:r>
      <w:r w:rsidRPr="0003568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วิทยานิพนธ์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6</w:t>
      </w:r>
      <w:r w:rsidRPr="000356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นก.</w:t>
      </w:r>
    </w:p>
    <w:p w:rsidR="00A3756F" w:rsidRDefault="00A3756F" w:rsidP="00A3756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3568A">
        <w:rPr>
          <w:rFonts w:ascii="TH SarabunPSK" w:hAnsi="TH SarabunPSK" w:cs="TH SarabunPSK"/>
          <w:sz w:val="32"/>
          <w:szCs w:val="32"/>
          <w:cs/>
        </w:rPr>
        <w:t>การศึกษาวิจัยในประเด็นปัญหาที่สนใจในสาขาที่เรียนภายใต้ค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3568A">
        <w:rPr>
          <w:rFonts w:ascii="TH SarabunPSK" w:hAnsi="TH SarabunPSK" w:cs="TH SarabunPSK"/>
          <w:sz w:val="32"/>
          <w:szCs w:val="32"/>
          <w:cs/>
        </w:rPr>
        <w:t xml:space="preserve">อาจารย์ของที่ปรึกษา </w:t>
      </w:r>
    </w:p>
    <w:p w:rsidR="00A3756F" w:rsidRPr="0003568A" w:rsidRDefault="00A3756F" w:rsidP="00A375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68A">
        <w:rPr>
          <w:rFonts w:ascii="TH SarabunPSK" w:hAnsi="TH SarabunPSK" w:cs="TH SarabunPSK"/>
          <w:b/>
          <w:bCs/>
          <w:sz w:val="32"/>
          <w:szCs w:val="32"/>
        </w:rPr>
        <w:t>ED 047021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</w:t>
      </w:r>
      <w:r w:rsidRPr="0003568A">
        <w:rPr>
          <w:rFonts w:ascii="TH SarabunPSK" w:hAnsi="TH SarabunPSK" w:cs="TH SarabunPSK"/>
          <w:b/>
          <w:bCs/>
          <w:sz w:val="32"/>
          <w:szCs w:val="32"/>
        </w:rPr>
        <w:t xml:space="preserve"> Thesis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3568A">
        <w:rPr>
          <w:rFonts w:ascii="TH SarabunPSK" w:hAnsi="TH SarabunPSK" w:cs="TH SarabunPSK"/>
          <w:b/>
          <w:bCs/>
          <w:sz w:val="32"/>
          <w:szCs w:val="32"/>
        </w:rPr>
        <w:t xml:space="preserve"> Cr</w:t>
      </w:r>
      <w:r w:rsidRPr="0003568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A3756F" w:rsidRDefault="00A3756F" w:rsidP="00A3756F">
      <w:pPr>
        <w:jc w:val="center"/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3568A">
        <w:rPr>
          <w:rFonts w:ascii="TH SarabunPSK" w:hAnsi="TH SarabunPSK" w:cs="TH SarabunPSK"/>
          <w:sz w:val="32"/>
          <w:szCs w:val="32"/>
        </w:rPr>
        <w:t>An independent work on a research problem in the student's area of study under the direction of a research advisor</w:t>
      </w:r>
    </w:p>
    <w:p w:rsidR="00A3756F" w:rsidRPr="00E1313F" w:rsidRDefault="00A3756F" w:rsidP="00A3756F"/>
    <w:p w:rsidR="0075250D" w:rsidRPr="00A3756F" w:rsidRDefault="0075250D"/>
    <w:sectPr w:rsidR="0075250D" w:rsidRPr="00A37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6F"/>
    <w:rsid w:val="0075250D"/>
    <w:rsid w:val="008E39D2"/>
    <w:rsid w:val="008F3C84"/>
    <w:rsid w:val="00A3756F"/>
    <w:rsid w:val="00CD0753"/>
    <w:rsid w:val="00D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BA6AD-1D1E-490F-B818-9DBEAA9A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EDUDell-0044</dc:creator>
  <cp:keywords/>
  <dc:description/>
  <cp:lastModifiedBy>PC</cp:lastModifiedBy>
  <cp:revision>4</cp:revision>
  <dcterms:created xsi:type="dcterms:W3CDTF">2023-10-02T09:10:00Z</dcterms:created>
  <dcterms:modified xsi:type="dcterms:W3CDTF">2025-10-20T04:21:00Z</dcterms:modified>
</cp:coreProperties>
</file>